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2" w:rightFromText="142" w:vertAnchor="text" w:horzAnchor="margin" w:tblpXSpec="center" w:tblpY="194"/>
        <w:tblW w:w="1049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shd w:val="clear" w:color="auto" w:fill="D6E3BC"/>
        <w:tblLook w:val="01E0"/>
      </w:tblPr>
      <w:tblGrid>
        <w:gridCol w:w="4928"/>
        <w:gridCol w:w="5562"/>
      </w:tblGrid>
      <w:tr w:rsidR="006756EA" w:rsidRPr="00690BAE" w:rsidTr="008D0BEB">
        <w:trPr>
          <w:cantSplit/>
          <w:trHeight w:val="1674"/>
        </w:trPr>
        <w:tc>
          <w:tcPr>
            <w:tcW w:w="4928" w:type="dxa"/>
            <w:shd w:val="clear" w:color="auto" w:fill="D6E3BC"/>
          </w:tcPr>
          <w:p w:rsidR="006756EA" w:rsidRPr="00690BAE" w:rsidRDefault="006756EA" w:rsidP="00690BAE">
            <w:pPr>
              <w:spacing w:after="0"/>
              <w:rPr>
                <w:b/>
                <w:sz w:val="20"/>
                <w:szCs w:val="20"/>
              </w:rPr>
            </w:pPr>
            <w:r w:rsidRPr="00690BAE">
              <w:rPr>
                <w:b/>
                <w:sz w:val="20"/>
                <w:szCs w:val="20"/>
                <w:u w:val="single"/>
              </w:rPr>
              <w:t>Matériel ressource</w:t>
            </w:r>
            <w:r w:rsidR="00690BAE" w:rsidRPr="00690BAE">
              <w:rPr>
                <w:b/>
                <w:sz w:val="20"/>
                <w:szCs w:val="20"/>
                <w:u w:val="single"/>
              </w:rPr>
              <w:t> </w:t>
            </w:r>
            <w:r w:rsidR="00690BAE" w:rsidRPr="00690BAE">
              <w:rPr>
                <w:b/>
                <w:sz w:val="20"/>
                <w:szCs w:val="20"/>
              </w:rPr>
              <w:t>:</w:t>
            </w:r>
          </w:p>
          <w:p w:rsidR="00690BAE" w:rsidRPr="00690BAE" w:rsidRDefault="006756EA" w:rsidP="00690BAE">
            <w:pPr>
              <w:spacing w:after="0"/>
              <w:rPr>
                <w:sz w:val="20"/>
                <w:szCs w:val="20"/>
              </w:rPr>
            </w:pPr>
            <w:r w:rsidRPr="00690BAE">
              <w:rPr>
                <w:sz w:val="20"/>
                <w:szCs w:val="20"/>
              </w:rPr>
              <w:t xml:space="preserve">Ordinateurs et logiciel </w:t>
            </w:r>
            <w:r w:rsidR="00A834CA" w:rsidRPr="00690BAE">
              <w:rPr>
                <w:sz w:val="20"/>
                <w:szCs w:val="20"/>
              </w:rPr>
              <w:t>Solidworks</w:t>
            </w:r>
            <w:r w:rsidRPr="00690BAE">
              <w:rPr>
                <w:sz w:val="20"/>
                <w:szCs w:val="20"/>
              </w:rPr>
              <w:t>.</w:t>
            </w:r>
          </w:p>
          <w:p w:rsidR="00690BAE" w:rsidRPr="00690BAE" w:rsidRDefault="00690BAE" w:rsidP="00690BAE">
            <w:pPr>
              <w:spacing w:after="0"/>
              <w:rPr>
                <w:sz w:val="20"/>
                <w:szCs w:val="20"/>
              </w:rPr>
            </w:pPr>
            <w:r w:rsidRPr="00690BAE">
              <w:rPr>
                <w:sz w:val="20"/>
                <w:szCs w:val="20"/>
              </w:rPr>
              <w:t>Module SimulationXPress.</w:t>
            </w:r>
          </w:p>
          <w:p w:rsidR="00A834CA" w:rsidRPr="00690BAE" w:rsidRDefault="008D0BEB" w:rsidP="008D0BE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Drones</w:t>
            </w:r>
            <w:r w:rsidR="00A834CA" w:rsidRPr="00690BAE">
              <w:rPr>
                <w:sz w:val="20"/>
                <w:szCs w:val="20"/>
              </w:rPr>
              <w:t>.</w:t>
            </w:r>
          </w:p>
        </w:tc>
        <w:tc>
          <w:tcPr>
            <w:tcW w:w="5562" w:type="dxa"/>
            <w:shd w:val="clear" w:color="auto" w:fill="D6E3BC"/>
          </w:tcPr>
          <w:p w:rsidR="006756EA" w:rsidRPr="00690BAE" w:rsidRDefault="006756EA" w:rsidP="00690BAE">
            <w:pPr>
              <w:spacing w:after="0"/>
              <w:rPr>
                <w:b/>
                <w:sz w:val="20"/>
                <w:szCs w:val="20"/>
              </w:rPr>
            </w:pPr>
            <w:r w:rsidRPr="00690BAE">
              <w:rPr>
                <w:b/>
                <w:sz w:val="20"/>
                <w:szCs w:val="20"/>
                <w:u w:val="single"/>
              </w:rPr>
              <w:t>Documents ressources</w:t>
            </w:r>
            <w:r w:rsidR="00690BAE" w:rsidRPr="00690BAE">
              <w:rPr>
                <w:b/>
                <w:sz w:val="20"/>
                <w:szCs w:val="20"/>
                <w:u w:val="single"/>
              </w:rPr>
              <w:t> </w:t>
            </w:r>
            <w:r w:rsidR="00690BAE" w:rsidRPr="00690BAE">
              <w:rPr>
                <w:b/>
                <w:sz w:val="20"/>
                <w:szCs w:val="20"/>
              </w:rPr>
              <w:t>:</w:t>
            </w:r>
          </w:p>
          <w:p w:rsidR="00204468" w:rsidRPr="00690BAE" w:rsidRDefault="00204468" w:rsidP="00690BAE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Modèles numériques CAO.</w:t>
            </w:r>
          </w:p>
          <w:p w:rsidR="006756EA" w:rsidRPr="00690BAE" w:rsidRDefault="00353BF9" w:rsidP="00690BAE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Résumé de la prise en main de Simul</w:t>
            </w:r>
            <w:r w:rsidR="0033388E">
              <w:rPr>
                <w:sz w:val="20"/>
                <w:szCs w:val="20"/>
              </w:rPr>
              <w:t>ation</w:t>
            </w:r>
            <w:r>
              <w:rPr>
                <w:sz w:val="20"/>
                <w:szCs w:val="20"/>
              </w:rPr>
              <w:t>XPress.</w:t>
            </w:r>
          </w:p>
        </w:tc>
      </w:tr>
    </w:tbl>
    <w:p w:rsidR="006756EA" w:rsidRDefault="006756EA" w:rsidP="007C34F5">
      <w:pPr>
        <w:spacing w:after="0" w:line="240" w:lineRule="auto"/>
        <w:ind w:left="-709"/>
        <w:rPr>
          <w:rFonts w:eastAsia="Times New Roman" w:cs="Arial"/>
          <w:sz w:val="20"/>
          <w:szCs w:val="20"/>
          <w:lang w:eastAsia="fr-FR"/>
        </w:rPr>
      </w:pPr>
    </w:p>
    <w:p w:rsidR="00353BF9" w:rsidRPr="00596BEB" w:rsidRDefault="00353BF9" w:rsidP="00353BF9">
      <w:pPr>
        <w:ind w:left="-709"/>
        <w:jc w:val="both"/>
        <w:rPr>
          <w:sz w:val="24"/>
          <w:szCs w:val="24"/>
        </w:rPr>
      </w:pPr>
      <w:r w:rsidRPr="00596BEB">
        <w:rPr>
          <w:sz w:val="24"/>
          <w:szCs w:val="24"/>
        </w:rPr>
        <w:t>Le but de cette activité est :</w:t>
      </w:r>
    </w:p>
    <w:p w:rsidR="00353BF9" w:rsidRPr="00596BEB" w:rsidRDefault="00353BF9" w:rsidP="00353BF9">
      <w:pPr>
        <w:pStyle w:val="Paragraphedeliste"/>
        <w:numPr>
          <w:ilvl w:val="0"/>
          <w:numId w:val="5"/>
        </w:numPr>
        <w:jc w:val="both"/>
        <w:rPr>
          <w:sz w:val="24"/>
          <w:szCs w:val="24"/>
        </w:rPr>
      </w:pPr>
      <w:r w:rsidRPr="00596BEB">
        <w:rPr>
          <w:sz w:val="24"/>
          <w:szCs w:val="24"/>
        </w:rPr>
        <w:t>de</w:t>
      </w:r>
      <w:r w:rsidR="00596BEB" w:rsidRPr="00596BEB">
        <w:rPr>
          <w:sz w:val="24"/>
          <w:szCs w:val="24"/>
        </w:rPr>
        <w:t xml:space="preserve"> comprendre</w:t>
      </w:r>
      <w:r w:rsidRPr="00596BEB">
        <w:rPr>
          <w:sz w:val="24"/>
          <w:szCs w:val="24"/>
        </w:rPr>
        <w:t xml:space="preserve"> l’intérêt de la simulation au cours du développement d’un produit </w:t>
      </w:r>
    </w:p>
    <w:p w:rsidR="00353BF9" w:rsidRPr="00596BEB" w:rsidRDefault="008D0BEB" w:rsidP="00353BF9">
      <w:pPr>
        <w:pStyle w:val="Paragraphedeliste"/>
        <w:numPr>
          <w:ilvl w:val="0"/>
          <w:numId w:val="5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 comprendre les problématiques de conception en aéronautique</w:t>
      </w:r>
    </w:p>
    <w:p w:rsidR="003023AF" w:rsidRPr="00596BEB" w:rsidRDefault="00596BEB" w:rsidP="00A37171">
      <w:pPr>
        <w:spacing w:after="0" w:line="240" w:lineRule="auto"/>
        <w:ind w:left="-709" w:right="-709"/>
        <w:jc w:val="both"/>
        <w:rPr>
          <w:rFonts w:eastAsia="Times New Roman" w:cs="Arial"/>
          <w:b/>
          <w:sz w:val="24"/>
          <w:szCs w:val="24"/>
          <w:lang w:eastAsia="fr-FR"/>
        </w:rPr>
      </w:pPr>
      <w:r w:rsidRPr="00596BEB">
        <w:rPr>
          <w:rFonts w:eastAsia="Times New Roman" w:cs="Arial"/>
          <w:b/>
          <w:sz w:val="24"/>
          <w:szCs w:val="24"/>
          <w:lang w:eastAsia="fr-FR"/>
        </w:rPr>
        <w:t>Acquis préalables</w:t>
      </w:r>
    </w:p>
    <w:p w:rsidR="00907F34" w:rsidRPr="00596BEB" w:rsidRDefault="003023AF" w:rsidP="00A37171">
      <w:pPr>
        <w:spacing w:after="0" w:line="240" w:lineRule="auto"/>
        <w:ind w:left="-709" w:right="-709"/>
        <w:jc w:val="both"/>
        <w:rPr>
          <w:rFonts w:eastAsia="Times New Roman" w:cs="Arial"/>
          <w:sz w:val="24"/>
          <w:szCs w:val="24"/>
          <w:lang w:eastAsia="fr-FR"/>
        </w:rPr>
      </w:pPr>
      <w:r w:rsidRPr="00596BEB">
        <w:rPr>
          <w:rFonts w:eastAsia="Times New Roman" w:cs="Arial"/>
          <w:sz w:val="24"/>
          <w:szCs w:val="24"/>
          <w:lang w:eastAsia="fr-FR"/>
        </w:rPr>
        <w:t>Utilisation simple de Solidworks</w:t>
      </w:r>
      <w:r w:rsidR="00596BEB" w:rsidRPr="00596BEB">
        <w:rPr>
          <w:rFonts w:eastAsia="Times New Roman" w:cs="Arial"/>
          <w:sz w:val="24"/>
          <w:szCs w:val="24"/>
          <w:lang w:eastAsia="fr-FR"/>
        </w:rPr>
        <w:t>.</w:t>
      </w:r>
    </w:p>
    <w:p w:rsidR="003023AF" w:rsidRPr="00596BEB" w:rsidRDefault="003023AF" w:rsidP="00A37171">
      <w:pPr>
        <w:spacing w:after="0" w:line="240" w:lineRule="auto"/>
        <w:ind w:left="-709" w:right="-709"/>
        <w:jc w:val="both"/>
        <w:rPr>
          <w:rFonts w:eastAsia="Times New Roman" w:cs="Arial"/>
          <w:sz w:val="24"/>
          <w:szCs w:val="24"/>
          <w:lang w:eastAsia="fr-FR"/>
        </w:rPr>
      </w:pPr>
    </w:p>
    <w:p w:rsidR="00FF4CAE" w:rsidRDefault="00FF4CAE" w:rsidP="00A37171">
      <w:pPr>
        <w:spacing w:after="0" w:line="240" w:lineRule="auto"/>
        <w:ind w:left="-709" w:right="-709"/>
        <w:jc w:val="both"/>
        <w:rPr>
          <w:b/>
          <w:sz w:val="24"/>
          <w:szCs w:val="24"/>
        </w:rPr>
      </w:pPr>
      <w:r w:rsidRPr="00FF4CAE">
        <w:rPr>
          <w:b/>
          <w:sz w:val="24"/>
          <w:szCs w:val="24"/>
        </w:rPr>
        <w:t>Introduction</w:t>
      </w:r>
      <w:r w:rsidR="00907F34">
        <w:rPr>
          <w:b/>
          <w:sz w:val="24"/>
          <w:szCs w:val="24"/>
        </w:rPr>
        <w:t>–</w:t>
      </w:r>
      <w:r w:rsidR="00A37171">
        <w:rPr>
          <w:b/>
          <w:sz w:val="24"/>
          <w:szCs w:val="24"/>
        </w:rPr>
        <w:t xml:space="preserve"> problématique</w:t>
      </w:r>
      <w:r w:rsidR="007231EE">
        <w:rPr>
          <w:b/>
          <w:sz w:val="24"/>
          <w:szCs w:val="24"/>
        </w:rPr>
        <w:t>s de conception</w:t>
      </w:r>
    </w:p>
    <w:p w:rsidR="00907F34" w:rsidRPr="00FF4CAE" w:rsidRDefault="00907F34" w:rsidP="00A37171">
      <w:pPr>
        <w:spacing w:after="0" w:line="240" w:lineRule="auto"/>
        <w:ind w:left="-709" w:right="-709"/>
        <w:jc w:val="both"/>
        <w:rPr>
          <w:b/>
          <w:sz w:val="24"/>
          <w:szCs w:val="24"/>
        </w:rPr>
      </w:pPr>
    </w:p>
    <w:p w:rsidR="007231EE" w:rsidRDefault="007231EE" w:rsidP="00907F34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La performance d’un aéronef est déterminée </w:t>
      </w:r>
      <w:r w:rsidR="00323C60">
        <w:rPr>
          <w:sz w:val="24"/>
          <w:szCs w:val="24"/>
        </w:rPr>
        <w:t>notamment</w:t>
      </w:r>
      <w:r>
        <w:rPr>
          <w:sz w:val="24"/>
          <w:szCs w:val="24"/>
        </w:rPr>
        <w:t xml:space="preserve"> par le rapport puissance</w:t>
      </w:r>
      <w:r w:rsidR="00B5109E">
        <w:rPr>
          <w:sz w:val="24"/>
          <w:szCs w:val="24"/>
        </w:rPr>
        <w:t>/poids</w:t>
      </w:r>
      <w:r>
        <w:rPr>
          <w:sz w:val="24"/>
          <w:szCs w:val="24"/>
        </w:rPr>
        <w:t>.</w:t>
      </w:r>
      <w:r w:rsidR="00323C60">
        <w:rPr>
          <w:sz w:val="24"/>
          <w:szCs w:val="24"/>
        </w:rPr>
        <w:t xml:space="preserve"> D’autres critères interviennent mais ils ne seront pas abordés dans cette activité.</w:t>
      </w:r>
    </w:p>
    <w:p w:rsidR="00B5109E" w:rsidRDefault="007231EE" w:rsidP="00907F34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Plus </w:t>
      </w:r>
      <w:r w:rsidR="00B5109E">
        <w:rPr>
          <w:sz w:val="24"/>
          <w:szCs w:val="24"/>
        </w:rPr>
        <w:t>ce chiffre est élevé, plus l’appareil sera performant et sécurisant.</w:t>
      </w:r>
    </w:p>
    <w:p w:rsidR="00B5109E" w:rsidRDefault="00B5109E" w:rsidP="00907F34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Pour augmenter ce rapport, on peut :</w:t>
      </w:r>
    </w:p>
    <w:p w:rsidR="00B5109E" w:rsidRDefault="00B5109E" w:rsidP="00B5109E">
      <w:pPr>
        <w:pStyle w:val="Paragraphedeliste"/>
        <w:numPr>
          <w:ilvl w:val="0"/>
          <w:numId w:val="5"/>
        </w:num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soit augmenter la puissance : cette piste d’amélioration est couteuse et peu prendre du temps</w:t>
      </w:r>
      <w:r w:rsidR="00323C60">
        <w:rPr>
          <w:sz w:val="24"/>
          <w:szCs w:val="24"/>
        </w:rPr>
        <w:t>,</w:t>
      </w:r>
    </w:p>
    <w:p w:rsidR="00B5109E" w:rsidRDefault="00B5109E" w:rsidP="00B5109E">
      <w:pPr>
        <w:pStyle w:val="Paragraphedeliste"/>
        <w:numPr>
          <w:ilvl w:val="0"/>
          <w:numId w:val="5"/>
        </w:num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soit diminuer le poids : solution plus économique et la plus souvent choisie dans le cadre de l’optimisation d’un aéronef.</w:t>
      </w:r>
    </w:p>
    <w:p w:rsidR="00B5109E" w:rsidRDefault="00323C60" w:rsidP="00B5109E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Cependant, gagner du poids revient à enlever de la matière. Les manques de matière vont alors fragiliser l’aéronef, ce qui n’est pas admissible.</w:t>
      </w:r>
    </w:p>
    <w:p w:rsidR="00323C60" w:rsidRDefault="00323C60" w:rsidP="00B5109E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L’enjeu est donc de trouver de nouvelles formes géométriques qui nécessitent moins de matière mais qui maintiennent le même niveau de résistance de l’aéronef. </w:t>
      </w:r>
    </w:p>
    <w:p w:rsidR="00FB64BF" w:rsidRDefault="00323C60" w:rsidP="00907F34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D’une manière générale, dès qu’une pièce sera conçue dans le cadre de l’atelier drones, elle subira une simulation de résistance</w:t>
      </w:r>
      <w:r w:rsidR="00FB64BF">
        <w:rPr>
          <w:sz w:val="24"/>
          <w:szCs w:val="24"/>
        </w:rPr>
        <w:t xml:space="preserve"> avec le module SimulationXpress de SolidWorks, afin de vérifier que la résistance est équivalente ou meilleure.</w:t>
      </w:r>
    </w:p>
    <w:p w:rsidR="00A91EAF" w:rsidRPr="00596BEB" w:rsidRDefault="00A91EAF" w:rsidP="003023AF">
      <w:pPr>
        <w:spacing w:after="120" w:line="240" w:lineRule="auto"/>
        <w:ind w:left="-709" w:right="-709"/>
        <w:jc w:val="both"/>
        <w:rPr>
          <w:rFonts w:eastAsia="Times New Roman" w:cs="Arial"/>
          <w:sz w:val="24"/>
          <w:szCs w:val="24"/>
          <w:lang w:eastAsia="fr-FR"/>
        </w:rPr>
      </w:pPr>
      <w:r w:rsidRPr="00596BEB">
        <w:rPr>
          <w:rFonts w:eastAsia="Times New Roman" w:cs="Arial"/>
          <w:sz w:val="24"/>
          <w:szCs w:val="24"/>
          <w:lang w:eastAsia="fr-FR"/>
        </w:rPr>
        <w:br w:type="page"/>
      </w:r>
    </w:p>
    <w:p w:rsidR="004922F3" w:rsidRPr="00592F56" w:rsidRDefault="00884FFA" w:rsidP="00A37171">
      <w:pPr>
        <w:pStyle w:val="Paragraphedeliste"/>
        <w:numPr>
          <w:ilvl w:val="0"/>
          <w:numId w:val="2"/>
        </w:numPr>
        <w:spacing w:after="0" w:line="240" w:lineRule="auto"/>
        <w:ind w:right="-709"/>
        <w:jc w:val="both"/>
        <w:rPr>
          <w:rFonts w:eastAsia="Times New Roman" w:cs="Arial"/>
          <w:b/>
          <w:sz w:val="24"/>
          <w:szCs w:val="24"/>
          <w:lang w:eastAsia="fr-FR"/>
        </w:rPr>
      </w:pPr>
      <w:r>
        <w:rPr>
          <w:rFonts w:eastAsia="Times New Roman" w:cs="Arial"/>
          <w:b/>
          <w:sz w:val="24"/>
          <w:szCs w:val="24"/>
          <w:lang w:eastAsia="fr-FR"/>
        </w:rPr>
        <w:lastRenderedPageBreak/>
        <w:t>Première simulation : flexion d’une poutre</w:t>
      </w:r>
    </w:p>
    <w:p w:rsidR="00D62DA1" w:rsidRPr="00791B99" w:rsidRDefault="00D62DA1" w:rsidP="00791B99">
      <w:pPr>
        <w:spacing w:after="0" w:line="240" w:lineRule="auto"/>
        <w:ind w:left="-709" w:right="-709"/>
        <w:jc w:val="both"/>
        <w:rPr>
          <w:sz w:val="24"/>
          <w:szCs w:val="24"/>
        </w:rPr>
      </w:pPr>
    </w:p>
    <w:p w:rsidR="00D62DA1" w:rsidRDefault="00791B99" w:rsidP="00D62DA1">
      <w:pPr>
        <w:spacing w:after="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Le but est de simuler une poutre en plastique, encastrée dans un mur à une de ses extrémités, à laquelle on applique une action mécanique à l’autre extrémité. (voir le schéma ci-dessous)</w:t>
      </w:r>
    </w:p>
    <w:p w:rsidR="004C311F" w:rsidRDefault="004C311F" w:rsidP="00D62DA1">
      <w:pPr>
        <w:spacing w:after="0" w:line="240" w:lineRule="auto"/>
        <w:ind w:left="-709" w:right="-709"/>
        <w:jc w:val="both"/>
        <w:rPr>
          <w:sz w:val="24"/>
          <w:szCs w:val="24"/>
        </w:rPr>
      </w:pPr>
    </w:p>
    <w:p w:rsidR="00CD0391" w:rsidRDefault="004C311F" w:rsidP="00D62DA1">
      <w:pPr>
        <w:spacing w:after="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Note : une poutre est un élément géométrique dont 1 des dimensions est beaucoup plus grande que les 2 autres.</w:t>
      </w:r>
    </w:p>
    <w:p w:rsidR="004C311F" w:rsidRDefault="004C311F" w:rsidP="00D62DA1">
      <w:pPr>
        <w:spacing w:after="0" w:line="240" w:lineRule="auto"/>
        <w:ind w:left="-709" w:right="-709"/>
        <w:jc w:val="both"/>
        <w:rPr>
          <w:sz w:val="24"/>
          <w:szCs w:val="24"/>
        </w:rPr>
      </w:pPr>
    </w:p>
    <w:p w:rsidR="00791B99" w:rsidRDefault="00A1400F" w:rsidP="00D62DA1">
      <w:pPr>
        <w:spacing w:after="0" w:line="240" w:lineRule="auto"/>
        <w:ind w:left="-709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drawing>
          <wp:inline distT="0" distB="0" distL="0" distR="0">
            <wp:extent cx="6670667" cy="4333875"/>
            <wp:effectExtent l="19050" t="0" r="0" b="0"/>
            <wp:docPr id="53" name="Image 52" descr="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bmp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73809" cy="4335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391" w:rsidRDefault="00CD0391" w:rsidP="00D62DA1">
      <w:pPr>
        <w:spacing w:after="0" w:line="240" w:lineRule="auto"/>
        <w:ind w:left="-709" w:right="-709"/>
        <w:jc w:val="both"/>
        <w:rPr>
          <w:sz w:val="24"/>
          <w:szCs w:val="24"/>
        </w:rPr>
      </w:pPr>
    </w:p>
    <w:p w:rsidR="00791B99" w:rsidRDefault="00791B99" w:rsidP="00D62DA1">
      <w:pPr>
        <w:spacing w:after="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La poutre va être sollicitée en flexion, elle va avoir tendance à fléchir.</w:t>
      </w:r>
    </w:p>
    <w:p w:rsidR="00791B99" w:rsidRPr="0019275F" w:rsidRDefault="00791B99" w:rsidP="00D62DA1">
      <w:pPr>
        <w:spacing w:after="0" w:line="240" w:lineRule="auto"/>
        <w:ind w:left="-709" w:right="-709"/>
        <w:jc w:val="both"/>
        <w:rPr>
          <w:sz w:val="24"/>
          <w:szCs w:val="24"/>
        </w:rPr>
      </w:pPr>
    </w:p>
    <w:p w:rsidR="00884FFA" w:rsidRDefault="00884FFA" w:rsidP="002F0B5D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1</w:t>
      </w:r>
      <w:r w:rsidR="00A3522B" w:rsidRPr="00F40D5E">
        <w:rPr>
          <w:sz w:val="24"/>
          <w:szCs w:val="24"/>
        </w:rPr>
        <w:t xml:space="preserve">.1- </w:t>
      </w:r>
      <w:r>
        <w:rPr>
          <w:sz w:val="24"/>
          <w:szCs w:val="24"/>
        </w:rPr>
        <w:t>Ouvrir la pièce « poutre.SLDPRT » à l’aide du logiciel SolidWorks.</w:t>
      </w:r>
    </w:p>
    <w:p w:rsidR="00A3522B" w:rsidRPr="00F40D5E" w:rsidRDefault="00884FFA" w:rsidP="002F0B5D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1.2- </w:t>
      </w:r>
      <w:r w:rsidR="00A3522B" w:rsidRPr="00F40D5E">
        <w:rPr>
          <w:sz w:val="24"/>
          <w:szCs w:val="24"/>
        </w:rPr>
        <w:t>Lanc</w:t>
      </w:r>
      <w:r w:rsidR="00F40D5E" w:rsidRPr="00F40D5E">
        <w:rPr>
          <w:sz w:val="24"/>
          <w:szCs w:val="24"/>
        </w:rPr>
        <w:t>er</w:t>
      </w:r>
      <w:r w:rsidR="00A3522B" w:rsidRPr="00F40D5E">
        <w:rPr>
          <w:sz w:val="24"/>
          <w:szCs w:val="24"/>
        </w:rPr>
        <w:t xml:space="preserve"> le module « </w:t>
      </w:r>
      <w:r w:rsidR="00A3522B" w:rsidRPr="000873F9">
        <w:rPr>
          <w:b/>
          <w:sz w:val="24"/>
          <w:szCs w:val="24"/>
        </w:rPr>
        <w:t>SimulationXPress</w:t>
      </w:r>
      <w:r w:rsidR="00A3522B" w:rsidRPr="00F40D5E">
        <w:rPr>
          <w:sz w:val="24"/>
          <w:szCs w:val="24"/>
        </w:rPr>
        <w:t> » en passant par le menu « </w:t>
      </w:r>
      <w:r w:rsidR="00A3522B" w:rsidRPr="000873F9">
        <w:rPr>
          <w:b/>
          <w:sz w:val="24"/>
          <w:szCs w:val="24"/>
        </w:rPr>
        <w:t>Outils</w:t>
      </w:r>
      <w:r w:rsidR="00A3522B" w:rsidRPr="00F40D5E">
        <w:rPr>
          <w:sz w:val="24"/>
          <w:szCs w:val="24"/>
        </w:rPr>
        <w:t> »</w:t>
      </w:r>
    </w:p>
    <w:p w:rsidR="00066FDB" w:rsidRDefault="00884FFA" w:rsidP="002F0B5D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1</w:t>
      </w:r>
      <w:r w:rsidR="00A3522B" w:rsidRPr="00F40D5E">
        <w:rPr>
          <w:sz w:val="24"/>
          <w:szCs w:val="24"/>
        </w:rPr>
        <w:t>.</w:t>
      </w:r>
      <w:r w:rsidR="00066FDB">
        <w:rPr>
          <w:sz w:val="24"/>
          <w:szCs w:val="24"/>
        </w:rPr>
        <w:t>3</w:t>
      </w:r>
      <w:r w:rsidR="00A3522B" w:rsidRPr="00F40D5E">
        <w:rPr>
          <w:sz w:val="24"/>
          <w:szCs w:val="24"/>
        </w:rPr>
        <w:t xml:space="preserve">- </w:t>
      </w:r>
      <w:r w:rsidR="00066FDB">
        <w:rPr>
          <w:sz w:val="24"/>
          <w:szCs w:val="24"/>
        </w:rPr>
        <w:t>Cliquer sur « </w:t>
      </w:r>
      <w:r w:rsidR="00066FDB" w:rsidRPr="000873F9">
        <w:rPr>
          <w:b/>
          <w:sz w:val="24"/>
          <w:szCs w:val="24"/>
        </w:rPr>
        <w:t>suivant</w:t>
      </w:r>
      <w:r w:rsidR="00066FDB">
        <w:rPr>
          <w:sz w:val="24"/>
          <w:szCs w:val="24"/>
        </w:rPr>
        <w:t> »</w:t>
      </w:r>
    </w:p>
    <w:p w:rsidR="00A1400F" w:rsidRDefault="00066FDB" w:rsidP="002F0B5D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1.4- Cliquer sur « </w:t>
      </w:r>
      <w:r w:rsidR="00A3522B" w:rsidRPr="00F40D5E">
        <w:rPr>
          <w:sz w:val="24"/>
          <w:szCs w:val="24"/>
        </w:rPr>
        <w:t>Ajout</w:t>
      </w:r>
      <w:r w:rsidR="00F40D5E" w:rsidRPr="00F40D5E">
        <w:rPr>
          <w:sz w:val="24"/>
          <w:szCs w:val="24"/>
        </w:rPr>
        <w:t>er</w:t>
      </w:r>
      <w:r w:rsidR="00A3522B" w:rsidRPr="00F40D5E">
        <w:rPr>
          <w:sz w:val="24"/>
          <w:szCs w:val="24"/>
        </w:rPr>
        <w:t xml:space="preserve"> </w:t>
      </w:r>
      <w:r w:rsidR="00A3522B" w:rsidRPr="000873F9">
        <w:rPr>
          <w:b/>
          <w:sz w:val="24"/>
          <w:szCs w:val="24"/>
        </w:rPr>
        <w:t>un déplacement imposé</w:t>
      </w:r>
      <w:r w:rsidRPr="000873F9">
        <w:rPr>
          <w:b/>
          <w:sz w:val="24"/>
          <w:szCs w:val="24"/>
        </w:rPr>
        <w:t> </w:t>
      </w:r>
      <w:r>
        <w:rPr>
          <w:sz w:val="24"/>
          <w:szCs w:val="24"/>
        </w:rPr>
        <w:t>»</w:t>
      </w:r>
      <w:r w:rsidR="00652036">
        <w:rPr>
          <w:sz w:val="24"/>
          <w:szCs w:val="24"/>
        </w:rPr>
        <w:t xml:space="preserve"> et sélectionner une face à l’extrémité de la poutre comme sur le schéma suivant :</w:t>
      </w:r>
    </w:p>
    <w:p w:rsidR="00A1400F" w:rsidRDefault="00A1400F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A3522B" w:rsidRPr="00F40D5E" w:rsidRDefault="004B6165" w:rsidP="00C84741">
      <w:pPr>
        <w:spacing w:after="0" w:line="240" w:lineRule="auto"/>
        <w:ind w:left="-709" w:right="-709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6583069" cy="3329796"/>
            <wp:effectExtent l="19050" t="0" r="8231" b="0"/>
            <wp:docPr id="15" name="Image 14" descr="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bmp"/>
                    <pic:cNvPicPr/>
                  </pic:nvPicPr>
                  <pic:blipFill>
                    <a:blip r:embed="rId9"/>
                    <a:srcRect t="10974" b="9083"/>
                    <a:stretch>
                      <a:fillRect/>
                    </a:stretch>
                  </pic:blipFill>
                  <pic:spPr>
                    <a:xfrm>
                      <a:off x="0" y="0"/>
                      <a:ext cx="6583069" cy="3329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741" w:rsidRDefault="00C84741" w:rsidP="002F0B5D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4C311F" w:rsidRPr="004C311F" w:rsidRDefault="004B6165" w:rsidP="002F0B5D">
      <w:pPr>
        <w:spacing w:after="120" w:line="240" w:lineRule="auto"/>
        <w:ind w:left="-709" w:right="-709"/>
        <w:jc w:val="both"/>
        <w:rPr>
          <w:b/>
          <w:sz w:val="24"/>
          <w:szCs w:val="24"/>
        </w:rPr>
      </w:pPr>
      <w:r w:rsidRPr="004C311F">
        <w:rPr>
          <w:b/>
          <w:sz w:val="24"/>
          <w:szCs w:val="24"/>
        </w:rPr>
        <w:t xml:space="preserve">En cet endroit, la </w:t>
      </w:r>
      <w:r w:rsidR="00A3522B" w:rsidRPr="004C311F">
        <w:rPr>
          <w:b/>
          <w:sz w:val="24"/>
          <w:szCs w:val="24"/>
        </w:rPr>
        <w:t>pièce ne bougera pas lors de l’application de la charge.</w:t>
      </w:r>
      <w:r w:rsidRPr="004C311F">
        <w:rPr>
          <w:b/>
          <w:sz w:val="24"/>
          <w:szCs w:val="24"/>
        </w:rPr>
        <w:t xml:space="preserve"> </w:t>
      </w:r>
    </w:p>
    <w:p w:rsidR="00A3522B" w:rsidRPr="00F40D5E" w:rsidRDefault="004B6165" w:rsidP="002F0B5D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En fait, tout se passe comme si la poutre était encastrée dans un mur.</w:t>
      </w:r>
    </w:p>
    <w:p w:rsidR="00A3522B" w:rsidRPr="00F40D5E" w:rsidRDefault="004B6165" w:rsidP="002F0B5D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1</w:t>
      </w:r>
      <w:r w:rsidR="00194881" w:rsidRPr="00F40D5E">
        <w:rPr>
          <w:sz w:val="24"/>
          <w:szCs w:val="24"/>
        </w:rPr>
        <w:t>.</w:t>
      </w:r>
      <w:r>
        <w:rPr>
          <w:sz w:val="24"/>
          <w:szCs w:val="24"/>
        </w:rPr>
        <w:t>5</w:t>
      </w:r>
      <w:r w:rsidR="00194881" w:rsidRPr="00F40D5E">
        <w:rPr>
          <w:sz w:val="24"/>
          <w:szCs w:val="24"/>
        </w:rPr>
        <w:t xml:space="preserve">- </w:t>
      </w:r>
      <w:r w:rsidR="002F0B5D" w:rsidRPr="00F40D5E">
        <w:rPr>
          <w:sz w:val="24"/>
          <w:szCs w:val="24"/>
        </w:rPr>
        <w:t>Valid</w:t>
      </w:r>
      <w:r w:rsidR="00F40D5E" w:rsidRPr="00F40D5E">
        <w:rPr>
          <w:sz w:val="24"/>
          <w:szCs w:val="24"/>
        </w:rPr>
        <w:t>er</w:t>
      </w:r>
      <w:r w:rsidR="002F0B5D" w:rsidRPr="00F40D5E">
        <w:rPr>
          <w:sz w:val="24"/>
          <w:szCs w:val="24"/>
        </w:rPr>
        <w:t xml:space="preserve"> et cliqu</w:t>
      </w:r>
      <w:r w:rsidR="00F40D5E" w:rsidRPr="00F40D5E">
        <w:rPr>
          <w:sz w:val="24"/>
          <w:szCs w:val="24"/>
        </w:rPr>
        <w:t>er</w:t>
      </w:r>
      <w:r w:rsidR="002F0B5D" w:rsidRPr="00F40D5E">
        <w:rPr>
          <w:sz w:val="24"/>
          <w:szCs w:val="24"/>
        </w:rPr>
        <w:t xml:space="preserve"> sur </w:t>
      </w:r>
      <w:r w:rsidR="002F0B5D" w:rsidRPr="000873F9">
        <w:rPr>
          <w:b/>
          <w:sz w:val="24"/>
          <w:szCs w:val="24"/>
        </w:rPr>
        <w:t>Suivant</w:t>
      </w:r>
      <w:r w:rsidR="002F0B5D" w:rsidRPr="00F40D5E">
        <w:rPr>
          <w:sz w:val="24"/>
          <w:szCs w:val="24"/>
        </w:rPr>
        <w:t>.</w:t>
      </w:r>
    </w:p>
    <w:p w:rsidR="004B6165" w:rsidRDefault="004B6165" w:rsidP="004B6165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1.6- Cliquer sur « </w:t>
      </w:r>
      <w:r w:rsidRPr="000873F9">
        <w:rPr>
          <w:b/>
          <w:sz w:val="24"/>
          <w:szCs w:val="24"/>
        </w:rPr>
        <w:t>Ajouter une force</w:t>
      </w:r>
      <w:r>
        <w:rPr>
          <w:sz w:val="24"/>
          <w:szCs w:val="24"/>
        </w:rPr>
        <w:t> » et sélectionner une face à l’autre extrémité de la poutre comme sur le schéma suivant :</w:t>
      </w:r>
    </w:p>
    <w:p w:rsidR="004B6165" w:rsidRPr="00F40D5E" w:rsidRDefault="00791B99" w:rsidP="004B6165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3665376</wp:posOffset>
            </wp:positionH>
            <wp:positionV relativeFrom="paragraph">
              <wp:posOffset>3846567</wp:posOffset>
            </wp:positionV>
            <wp:extent cx="2629260" cy="3812875"/>
            <wp:effectExtent l="19050" t="0" r="0" b="0"/>
            <wp:wrapNone/>
            <wp:docPr id="23" name="Image 22" descr="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bmp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29260" cy="381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B6165">
        <w:rPr>
          <w:noProof/>
          <w:sz w:val="24"/>
          <w:szCs w:val="24"/>
          <w:lang w:eastAsia="fr-FR"/>
        </w:rPr>
        <w:drawing>
          <wp:inline distT="0" distB="0" distL="0" distR="0">
            <wp:extent cx="6660706" cy="2769419"/>
            <wp:effectExtent l="19050" t="0" r="6794" b="0"/>
            <wp:docPr id="16" name="Image 15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11"/>
                    <a:srcRect t="11231" b="19430"/>
                    <a:stretch>
                      <a:fillRect/>
                    </a:stretch>
                  </pic:blipFill>
                  <pic:spPr>
                    <a:xfrm>
                      <a:off x="0" y="0"/>
                      <a:ext cx="6660706" cy="276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391" w:rsidRDefault="00CD0391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4B6165" w:rsidRDefault="00CD0391" w:rsidP="002F0B5D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4372742</wp:posOffset>
            </wp:positionH>
            <wp:positionV relativeFrom="paragraph">
              <wp:posOffset>-147464</wp:posOffset>
            </wp:positionV>
            <wp:extent cx="1904641" cy="4658264"/>
            <wp:effectExtent l="38100" t="19050" r="19409" b="28036"/>
            <wp:wrapNone/>
            <wp:docPr id="29" name="Image 28" descr="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bmp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4641" cy="465826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4B6165">
        <w:rPr>
          <w:sz w:val="24"/>
          <w:szCs w:val="24"/>
        </w:rPr>
        <w:t>1.7</w:t>
      </w:r>
      <w:r w:rsidR="002F0B5D" w:rsidRPr="00F40D5E">
        <w:rPr>
          <w:sz w:val="24"/>
          <w:szCs w:val="24"/>
        </w:rPr>
        <w:t xml:space="preserve">- </w:t>
      </w:r>
      <w:r w:rsidR="004B6165">
        <w:rPr>
          <w:sz w:val="24"/>
          <w:szCs w:val="24"/>
        </w:rPr>
        <w:t>Régler les paramètres comme sur le schéma ci-</w:t>
      </w:r>
      <w:r>
        <w:rPr>
          <w:sz w:val="24"/>
          <w:szCs w:val="24"/>
        </w:rPr>
        <w:t>contre</w:t>
      </w:r>
      <w:r w:rsidR="004B6165">
        <w:rPr>
          <w:sz w:val="24"/>
          <w:szCs w:val="24"/>
        </w:rPr>
        <w:t> :</w:t>
      </w:r>
    </w:p>
    <w:p w:rsidR="00CD0391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-449580</wp:posOffset>
            </wp:positionH>
            <wp:positionV relativeFrom="paragraph">
              <wp:posOffset>3810</wp:posOffset>
            </wp:positionV>
            <wp:extent cx="5760085" cy="2924175"/>
            <wp:effectExtent l="19050" t="0" r="0" b="0"/>
            <wp:wrapNone/>
            <wp:docPr id="28" name="Image 20" descr="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bmp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D0391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oval id="_x0000_s1042" style="position:absolute;left:0;text-align:left;margin-left:-54.55pt;margin-top:15.7pt;width:111.4pt;height:203.8pt;z-index:251683840" filled="f" strokeweight="1.5pt"/>
        </w:pict>
      </w:r>
    </w:p>
    <w:p w:rsidR="00D732D2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D732D2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shapetype id="_x0000_t38" coordsize="21600,21600" o:spt="38" o:oned="t" path="m,c@0,0@1,5400@1,10800@1,16200@2,21600,21600,21600e" filled="f">
            <v:formulas>
              <v:f eqn="mid #0 0"/>
              <v:f eqn="val #0"/>
              <v:f eqn="mid #0 2160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45" type="#_x0000_t38" style="position:absolute;left:0;text-align:left;margin-left:56.85pt;margin-top:11.75pt;width:287.3pt;height:55.7pt;flip:y;z-index:251684864" o:connectortype="curved" adj="10800,122484,-9601" strokeweight="1.5pt">
            <v:stroke endarrow="classic" endarrowwidth="wide" endarrowlength="long"/>
          </v:shape>
        </w:pict>
      </w:r>
    </w:p>
    <w:p w:rsidR="00D732D2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D732D2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D732D2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D732D2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D732D2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D732D2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D732D2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D732D2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D732D2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D732D2" w:rsidRDefault="00D732D2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CD0391" w:rsidRDefault="00CD0391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CD0391" w:rsidRDefault="00CD0391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590F09" w:rsidRDefault="00590F09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590F09" w:rsidRDefault="00590F09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590F09" w:rsidRDefault="00590F09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Ne pas oublier de cocher « </w:t>
      </w:r>
      <w:r w:rsidRPr="000873F9">
        <w:rPr>
          <w:b/>
          <w:sz w:val="24"/>
          <w:szCs w:val="24"/>
        </w:rPr>
        <w:t>inverser la direction</w:t>
      </w:r>
      <w:r>
        <w:rPr>
          <w:sz w:val="24"/>
          <w:szCs w:val="24"/>
        </w:rPr>
        <w:t> » et vérifier que le plan sélectionné est bien le plan de dessus.</w:t>
      </w:r>
    </w:p>
    <w:p w:rsidR="00CD0391" w:rsidRDefault="00590F09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En fait, au cours de cette étape</w:t>
      </w:r>
      <w:r w:rsidR="00CD0391">
        <w:rPr>
          <w:sz w:val="24"/>
          <w:szCs w:val="24"/>
        </w:rPr>
        <w:t xml:space="preserve">, on applique une force de 100 </w:t>
      </w:r>
      <w:r w:rsidR="000873F9">
        <w:rPr>
          <w:sz w:val="24"/>
          <w:szCs w:val="24"/>
        </w:rPr>
        <w:t>Newtons (</w:t>
      </w:r>
      <w:r w:rsidR="00CD0391">
        <w:rPr>
          <w:sz w:val="24"/>
          <w:szCs w:val="24"/>
        </w:rPr>
        <w:t xml:space="preserve"> =10kg) sur l’extrémité de la poutre. Cette force est dirigée du haut vers le bas.</w:t>
      </w:r>
    </w:p>
    <w:p w:rsidR="00CD0391" w:rsidRDefault="00CD0391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660A62" w:rsidRPr="00F40D5E" w:rsidRDefault="00660A62" w:rsidP="00660A62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1</w:t>
      </w:r>
      <w:r w:rsidRPr="00F40D5E">
        <w:rPr>
          <w:sz w:val="24"/>
          <w:szCs w:val="24"/>
        </w:rPr>
        <w:t>.</w:t>
      </w:r>
      <w:r>
        <w:rPr>
          <w:sz w:val="24"/>
          <w:szCs w:val="24"/>
        </w:rPr>
        <w:t>8</w:t>
      </w:r>
      <w:r w:rsidRPr="00F40D5E">
        <w:rPr>
          <w:sz w:val="24"/>
          <w:szCs w:val="24"/>
        </w:rPr>
        <w:t xml:space="preserve">- Valider et cliquer sur </w:t>
      </w:r>
      <w:r w:rsidRPr="000873F9">
        <w:rPr>
          <w:b/>
          <w:sz w:val="24"/>
          <w:szCs w:val="24"/>
        </w:rPr>
        <w:t>Suivant</w:t>
      </w:r>
      <w:r w:rsidRPr="00F40D5E">
        <w:rPr>
          <w:sz w:val="24"/>
          <w:szCs w:val="24"/>
        </w:rPr>
        <w:t>.</w:t>
      </w:r>
    </w:p>
    <w:p w:rsidR="00660A62" w:rsidRDefault="00660A62" w:rsidP="005E1D98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1</w:t>
      </w:r>
      <w:r w:rsidR="005E1D98" w:rsidRPr="00F40D5E">
        <w:rPr>
          <w:sz w:val="24"/>
          <w:szCs w:val="24"/>
        </w:rPr>
        <w:t>.</w:t>
      </w:r>
      <w:r>
        <w:rPr>
          <w:sz w:val="24"/>
          <w:szCs w:val="24"/>
        </w:rPr>
        <w:t>9</w:t>
      </w:r>
      <w:r w:rsidR="005E1D98" w:rsidRPr="00F40D5E">
        <w:rPr>
          <w:sz w:val="24"/>
          <w:szCs w:val="24"/>
        </w:rPr>
        <w:t xml:space="preserve">- </w:t>
      </w:r>
      <w:r>
        <w:rPr>
          <w:sz w:val="24"/>
          <w:szCs w:val="24"/>
        </w:rPr>
        <w:t>Cliquer sur « </w:t>
      </w:r>
      <w:r w:rsidRPr="000873F9">
        <w:rPr>
          <w:b/>
          <w:sz w:val="24"/>
          <w:szCs w:val="24"/>
        </w:rPr>
        <w:t>Choisir un matériau</w:t>
      </w:r>
      <w:r>
        <w:rPr>
          <w:sz w:val="24"/>
          <w:szCs w:val="24"/>
        </w:rPr>
        <w:t> »</w:t>
      </w:r>
    </w:p>
    <w:p w:rsidR="00D64F11" w:rsidRDefault="00D64F11" w:rsidP="005E1D98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1.10- Cliquer sur </w:t>
      </w:r>
      <w:r w:rsidRPr="000873F9">
        <w:rPr>
          <w:b/>
          <w:sz w:val="24"/>
          <w:szCs w:val="24"/>
        </w:rPr>
        <w:t>« </w:t>
      </w:r>
      <w:r w:rsidR="00C84741" w:rsidRPr="000873F9">
        <w:rPr>
          <w:b/>
          <w:sz w:val="24"/>
          <w:szCs w:val="24"/>
        </w:rPr>
        <w:t>Applique</w:t>
      </w:r>
      <w:r w:rsidR="00F40D5E" w:rsidRPr="000873F9">
        <w:rPr>
          <w:b/>
          <w:sz w:val="24"/>
          <w:szCs w:val="24"/>
        </w:rPr>
        <w:t>r</w:t>
      </w:r>
      <w:r w:rsidR="005E1D98" w:rsidRPr="000873F9">
        <w:rPr>
          <w:b/>
          <w:sz w:val="24"/>
          <w:szCs w:val="24"/>
        </w:rPr>
        <w:t xml:space="preserve"> le matériau</w:t>
      </w:r>
      <w:r>
        <w:rPr>
          <w:sz w:val="24"/>
          <w:szCs w:val="24"/>
        </w:rPr>
        <w:t> » et choisir le matériau « </w:t>
      </w:r>
      <w:r w:rsidR="000873F9" w:rsidRPr="000873F9">
        <w:rPr>
          <w:b/>
          <w:sz w:val="24"/>
          <w:szCs w:val="24"/>
        </w:rPr>
        <w:t>Nylon 6/10</w:t>
      </w:r>
      <w:r>
        <w:rPr>
          <w:sz w:val="24"/>
          <w:szCs w:val="24"/>
        </w:rPr>
        <w:t> »</w:t>
      </w:r>
      <w:r w:rsidR="005E1D98" w:rsidRPr="00F40D5E">
        <w:rPr>
          <w:sz w:val="24"/>
          <w:szCs w:val="24"/>
        </w:rPr>
        <w:t xml:space="preserve"> </w:t>
      </w:r>
      <w:r>
        <w:rPr>
          <w:sz w:val="24"/>
          <w:szCs w:val="24"/>
        </w:rPr>
        <w:t>dans la liste.</w:t>
      </w:r>
      <w:r w:rsidR="000873F9">
        <w:rPr>
          <w:sz w:val="24"/>
          <w:szCs w:val="24"/>
        </w:rPr>
        <w:t xml:space="preserve"> Puis cliquer sur « </w:t>
      </w:r>
      <w:r w:rsidR="000873F9" w:rsidRPr="000873F9">
        <w:rPr>
          <w:b/>
          <w:sz w:val="24"/>
          <w:szCs w:val="24"/>
        </w:rPr>
        <w:t>Suivant</w:t>
      </w:r>
      <w:r w:rsidR="000873F9">
        <w:rPr>
          <w:sz w:val="24"/>
          <w:szCs w:val="24"/>
        </w:rPr>
        <w:t> ».</w:t>
      </w:r>
    </w:p>
    <w:p w:rsidR="005E1D98" w:rsidRPr="00F40D5E" w:rsidRDefault="000873F9" w:rsidP="005E1D98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1.11- Cliquer sur « </w:t>
      </w:r>
      <w:r w:rsidRPr="000873F9">
        <w:rPr>
          <w:b/>
          <w:sz w:val="24"/>
          <w:szCs w:val="24"/>
        </w:rPr>
        <w:t>Exécuter la simulation</w:t>
      </w:r>
      <w:r>
        <w:rPr>
          <w:sz w:val="24"/>
          <w:szCs w:val="24"/>
        </w:rPr>
        <w:t> » puis sur « </w:t>
      </w:r>
      <w:r w:rsidRPr="000873F9">
        <w:rPr>
          <w:b/>
          <w:sz w:val="24"/>
          <w:szCs w:val="24"/>
        </w:rPr>
        <w:t>Oui, continuer</w:t>
      </w:r>
      <w:r>
        <w:rPr>
          <w:sz w:val="24"/>
          <w:szCs w:val="24"/>
        </w:rPr>
        <w:t> ».</w:t>
      </w:r>
    </w:p>
    <w:p w:rsidR="0004703B" w:rsidRDefault="0004703B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3C35D5" w:rsidRDefault="003C35D5" w:rsidP="003C35D5">
      <w:pPr>
        <w:spacing w:after="120" w:line="240" w:lineRule="auto"/>
        <w:ind w:left="-709" w:right="-709"/>
        <w:jc w:val="both"/>
        <w:rPr>
          <w:b/>
          <w:sz w:val="24"/>
          <w:szCs w:val="24"/>
          <w:u w:val="single"/>
        </w:rPr>
      </w:pPr>
      <w:r w:rsidRPr="0004703B">
        <w:rPr>
          <w:b/>
          <w:sz w:val="24"/>
          <w:szCs w:val="24"/>
          <w:u w:val="single"/>
        </w:rPr>
        <w:lastRenderedPageBreak/>
        <w:t>Etude des contraintes dans la poutre</w:t>
      </w:r>
    </w:p>
    <w:p w:rsidR="0004703B" w:rsidRPr="0004703B" w:rsidRDefault="0004703B" w:rsidP="0004703B">
      <w:pPr>
        <w:spacing w:after="120" w:line="240" w:lineRule="auto"/>
        <w:ind w:left="-709" w:right="-709"/>
        <w:jc w:val="both"/>
        <w:rPr>
          <w:b/>
          <w:sz w:val="24"/>
          <w:szCs w:val="24"/>
          <w:u w:val="single"/>
        </w:rPr>
      </w:pPr>
    </w:p>
    <w:p w:rsidR="001956AC" w:rsidRPr="00493A8D" w:rsidRDefault="00493A8D" w:rsidP="00493A8D">
      <w:pPr>
        <w:spacing w:after="120" w:line="240" w:lineRule="auto"/>
        <w:ind w:right="-709"/>
        <w:jc w:val="both"/>
        <w:rPr>
          <w:sz w:val="24"/>
          <w:szCs w:val="24"/>
        </w:rPr>
      </w:pPr>
      <w:r w:rsidRPr="00493A8D">
        <w:rPr>
          <w:sz w:val="24"/>
          <w:szCs w:val="24"/>
        </w:rPr>
        <w:t>1.12- Cliquer sur « </w:t>
      </w:r>
      <w:r w:rsidRPr="00493A8D">
        <w:rPr>
          <w:b/>
          <w:sz w:val="24"/>
          <w:szCs w:val="24"/>
        </w:rPr>
        <w:t>Afficher la contrainte de Von Mises </w:t>
      </w:r>
      <w:r w:rsidRPr="00493A8D">
        <w:rPr>
          <w:sz w:val="24"/>
          <w:szCs w:val="24"/>
        </w:rPr>
        <w:t>»</w:t>
      </w:r>
    </w:p>
    <w:p w:rsidR="0093724E" w:rsidRPr="00F40D5E" w:rsidRDefault="00901E68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Vous devez avoir ceci à l’écran :</w:t>
      </w:r>
    </w:p>
    <w:p w:rsidR="0093724E" w:rsidRPr="00F40D5E" w:rsidRDefault="004C311F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drawing>
          <wp:inline distT="0" distB="0" distL="0" distR="0">
            <wp:extent cx="6675048" cy="2967486"/>
            <wp:effectExtent l="19050" t="0" r="0" b="0"/>
            <wp:docPr id="36" name="Image 35" descr="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bmp"/>
                    <pic:cNvPicPr/>
                  </pic:nvPicPr>
                  <pic:blipFill>
                    <a:blip r:embed="rId14"/>
                    <a:srcRect t="9709" b="6796"/>
                    <a:stretch>
                      <a:fillRect/>
                    </a:stretch>
                  </pic:blipFill>
                  <pic:spPr>
                    <a:xfrm>
                      <a:off x="0" y="0"/>
                      <a:ext cx="6675048" cy="296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24E" w:rsidRDefault="0093724E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901E68" w:rsidRPr="00EA1436" w:rsidRDefault="00EA1436" w:rsidP="00A34407">
      <w:pPr>
        <w:spacing w:after="120" w:line="240" w:lineRule="auto"/>
        <w:ind w:left="-709" w:right="-709"/>
        <w:jc w:val="both"/>
        <w:rPr>
          <w:b/>
          <w:sz w:val="24"/>
          <w:szCs w:val="24"/>
        </w:rPr>
      </w:pPr>
      <w:r w:rsidRPr="00EA1436">
        <w:rPr>
          <w:b/>
          <w:sz w:val="24"/>
          <w:szCs w:val="24"/>
        </w:rPr>
        <w:t xml:space="preserve">On observe ici les valeurs des contraintes que subit cette poutre quand on lui applique une charge de 10kg à l’extrémité. </w:t>
      </w:r>
    </w:p>
    <w:p w:rsidR="00EA1436" w:rsidRDefault="00EA1436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A1436" w:rsidRPr="00B7231C" w:rsidRDefault="00EA1436" w:rsidP="00A34407">
      <w:pPr>
        <w:spacing w:after="120" w:line="240" w:lineRule="auto"/>
        <w:ind w:left="-709" w:right="-709"/>
        <w:jc w:val="both"/>
        <w:rPr>
          <w:b/>
          <w:sz w:val="24"/>
          <w:szCs w:val="24"/>
        </w:rPr>
      </w:pPr>
      <w:r w:rsidRPr="00B7231C">
        <w:rPr>
          <w:b/>
          <w:sz w:val="24"/>
          <w:szCs w:val="24"/>
        </w:rPr>
        <w:t>Questions :</w:t>
      </w:r>
    </w:p>
    <w:p w:rsidR="00EA1436" w:rsidRDefault="00EA1436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En quels endroits de la poutre observe-t-on les valeurs de contraintes les plus élevées ? Donner la valeur maximale.</w:t>
      </w:r>
    </w:p>
    <w:p w:rsidR="00B7231C" w:rsidRDefault="00B7231C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A1436" w:rsidRDefault="00EA1436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En quels endroits </w:t>
      </w:r>
      <w:r w:rsidR="004C311F">
        <w:rPr>
          <w:sz w:val="24"/>
          <w:szCs w:val="24"/>
        </w:rPr>
        <w:t>sont-elles</w:t>
      </w:r>
      <w:r>
        <w:rPr>
          <w:sz w:val="24"/>
          <w:szCs w:val="24"/>
        </w:rPr>
        <w:t xml:space="preserve"> les moins élevées ? Donner la valeur minimale.</w:t>
      </w:r>
    </w:p>
    <w:p w:rsidR="0004703B" w:rsidRDefault="0004703B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A1436" w:rsidRDefault="00EA1436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Ces valeurs sont-elles supérieures ou inférieures à la limite d’élasticité</w:t>
      </w:r>
      <w:r w:rsidR="00B7231C">
        <w:rPr>
          <w:sz w:val="24"/>
          <w:szCs w:val="24"/>
        </w:rPr>
        <w:t xml:space="preserve"> du matériau ? (la valeur de la limite d’élasticité se trouve en bas de la légende)</w:t>
      </w:r>
    </w:p>
    <w:p w:rsidR="0004703B" w:rsidRDefault="0004703B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04703B" w:rsidRDefault="0004703B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04703B" w:rsidRDefault="00B7231C" w:rsidP="0004703B">
      <w:pPr>
        <w:spacing w:after="120" w:line="240" w:lineRule="auto"/>
        <w:ind w:left="-709" w:right="-709"/>
        <w:jc w:val="both"/>
        <w:rPr>
          <w:sz w:val="24"/>
          <w:szCs w:val="24"/>
        </w:rPr>
      </w:pPr>
      <w:r w:rsidRPr="0004703B">
        <w:rPr>
          <w:b/>
          <w:sz w:val="24"/>
          <w:szCs w:val="24"/>
        </w:rPr>
        <w:t xml:space="preserve">Si les valeurs sont inférieures à la limite d’élasticité alors la poutre ne risque pas d’être </w:t>
      </w:r>
      <w:r w:rsidR="0004703B" w:rsidRPr="0004703B">
        <w:rPr>
          <w:b/>
          <w:sz w:val="24"/>
          <w:szCs w:val="24"/>
        </w:rPr>
        <w:t>détériorée</w:t>
      </w:r>
      <w:r w:rsidRPr="0004703B">
        <w:rPr>
          <w:b/>
          <w:sz w:val="24"/>
          <w:szCs w:val="24"/>
        </w:rPr>
        <w:t xml:space="preserve"> par le chargement de 10 kg.</w:t>
      </w:r>
      <w:r w:rsidR="0004703B">
        <w:rPr>
          <w:sz w:val="24"/>
          <w:szCs w:val="24"/>
        </w:rPr>
        <w:br w:type="page"/>
      </w:r>
    </w:p>
    <w:p w:rsidR="00B7231C" w:rsidRDefault="0004703B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4217466</wp:posOffset>
            </wp:positionH>
            <wp:positionV relativeFrom="paragraph">
              <wp:posOffset>249352</wp:posOffset>
            </wp:positionV>
            <wp:extent cx="1982279" cy="1923690"/>
            <wp:effectExtent l="19050" t="0" r="0" b="0"/>
            <wp:wrapNone/>
            <wp:docPr id="31" name="Image 30" descr="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bmp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82279" cy="1923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7231C">
        <w:rPr>
          <w:sz w:val="24"/>
          <w:szCs w:val="24"/>
        </w:rPr>
        <w:t>Il est possible d’obtenir une vidéo de la simulation en suivant les étapes ci-dessous :</w:t>
      </w:r>
    </w:p>
    <w:p w:rsidR="0004703B" w:rsidRDefault="0004703B" w:rsidP="0004703B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1.13- Cliquer avec le bouton droit de la souris sur </w:t>
      </w:r>
    </w:p>
    <w:p w:rsidR="0004703B" w:rsidRDefault="0004703B" w:rsidP="0004703B">
      <w:pPr>
        <w:spacing w:after="120" w:line="240" w:lineRule="auto"/>
        <w:ind w:left="567" w:right="-709"/>
        <w:jc w:val="both"/>
        <w:rPr>
          <w:sz w:val="24"/>
          <w:szCs w:val="24"/>
        </w:rPr>
      </w:pPr>
      <w:r>
        <w:rPr>
          <w:sz w:val="24"/>
          <w:szCs w:val="24"/>
        </w:rPr>
        <w:t>« </w:t>
      </w:r>
      <w:r w:rsidRPr="00901E68">
        <w:rPr>
          <w:b/>
          <w:sz w:val="24"/>
          <w:szCs w:val="24"/>
        </w:rPr>
        <w:t>Stress (-vonMises-)</w:t>
      </w:r>
      <w:r>
        <w:rPr>
          <w:sz w:val="24"/>
          <w:szCs w:val="24"/>
        </w:rPr>
        <w:t xml:space="preserve"> » </w:t>
      </w:r>
    </w:p>
    <w:p w:rsidR="0004703B" w:rsidRPr="00F40D5E" w:rsidRDefault="0004703B" w:rsidP="0004703B">
      <w:pPr>
        <w:spacing w:after="120" w:line="240" w:lineRule="auto"/>
        <w:ind w:left="567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2" type="#_x0000_t32" style="position:absolute;left:0;text-align:left;margin-left:133.6pt;margin-top:9pt;width:291.4pt;height:62.8pt;z-index:251695104" o:connectortype="straight" strokeweight="1.5pt">
            <v:stroke endarrow="classic" endarrowwidth="wide" endarrowlength="long"/>
          </v:shape>
        </w:pict>
      </w:r>
      <w:r>
        <w:rPr>
          <w:sz w:val="24"/>
          <w:szCs w:val="24"/>
        </w:rPr>
        <w:t>puis sur « </w:t>
      </w:r>
      <w:r w:rsidRPr="00901E68">
        <w:rPr>
          <w:b/>
          <w:sz w:val="24"/>
          <w:szCs w:val="24"/>
        </w:rPr>
        <w:t>Animer</w:t>
      </w:r>
      <w:r>
        <w:rPr>
          <w:sz w:val="24"/>
          <w:szCs w:val="24"/>
        </w:rPr>
        <w:t> »</w:t>
      </w:r>
    </w:p>
    <w:p w:rsidR="0004703B" w:rsidRPr="00F40D5E" w:rsidRDefault="0004703B" w:rsidP="0004703B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04703B" w:rsidRPr="00F40D5E" w:rsidRDefault="0004703B" w:rsidP="0004703B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04703B" w:rsidRDefault="0004703B" w:rsidP="0004703B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04703B" w:rsidRPr="00F40D5E" w:rsidRDefault="0004703B" w:rsidP="0004703B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04703B" w:rsidRDefault="0004703B" w:rsidP="00A34407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8A4872" w:rsidRDefault="008A4872" w:rsidP="00EA143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4303395</wp:posOffset>
            </wp:positionH>
            <wp:positionV relativeFrom="paragraph">
              <wp:posOffset>12700</wp:posOffset>
            </wp:positionV>
            <wp:extent cx="1895475" cy="2156460"/>
            <wp:effectExtent l="19050" t="0" r="9525" b="0"/>
            <wp:wrapTight wrapText="bothSides">
              <wp:wrapPolygon edited="0">
                <wp:start x="-217" y="0"/>
                <wp:lineTo x="-217" y="21371"/>
                <wp:lineTo x="21709" y="21371"/>
                <wp:lineTo x="21709" y="0"/>
                <wp:lineTo x="-217" y="0"/>
              </wp:wrapPolygon>
            </wp:wrapTight>
            <wp:docPr id="32" name="Image 31" descr="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bmp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01E68">
        <w:rPr>
          <w:sz w:val="24"/>
          <w:szCs w:val="24"/>
        </w:rPr>
        <w:t>1.14- Appuyer sur le bouton stop pour arrêter le mouvement.</w:t>
      </w:r>
    </w:p>
    <w:p w:rsidR="0093724E" w:rsidRDefault="00901E68" w:rsidP="008A4872">
      <w:pPr>
        <w:spacing w:after="120" w:line="240" w:lineRule="auto"/>
        <w:ind w:left="567"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Effectuer le paramétrage suivant : </w:t>
      </w:r>
    </w:p>
    <w:p w:rsidR="00901E68" w:rsidRDefault="00EA1436" w:rsidP="008A4872">
      <w:pPr>
        <w:spacing w:after="120" w:line="240" w:lineRule="auto"/>
        <w:ind w:left="851"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901E68">
        <w:rPr>
          <w:sz w:val="24"/>
          <w:szCs w:val="24"/>
        </w:rPr>
        <w:t>100 images</w:t>
      </w:r>
    </w:p>
    <w:p w:rsidR="00901E68" w:rsidRDefault="00EA1436" w:rsidP="008A4872">
      <w:pPr>
        <w:spacing w:after="120" w:line="240" w:lineRule="auto"/>
        <w:ind w:left="851"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901E68">
        <w:rPr>
          <w:sz w:val="24"/>
          <w:szCs w:val="24"/>
        </w:rPr>
        <w:t>Vitesse : 1</w:t>
      </w:r>
    </w:p>
    <w:p w:rsidR="00901E68" w:rsidRDefault="00EA1436" w:rsidP="008A4872">
      <w:pPr>
        <w:spacing w:after="120" w:line="240" w:lineRule="auto"/>
        <w:ind w:left="851"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901E68">
        <w:rPr>
          <w:sz w:val="24"/>
          <w:szCs w:val="24"/>
        </w:rPr>
        <w:t>Activer le bouton « va-et-vient »</w:t>
      </w:r>
    </w:p>
    <w:p w:rsidR="008A4872" w:rsidRPr="00F40D5E" w:rsidRDefault="008A4872" w:rsidP="008A4872">
      <w:pPr>
        <w:spacing w:after="120" w:line="240" w:lineRule="auto"/>
        <w:ind w:left="851" w:right="-709"/>
        <w:jc w:val="both"/>
        <w:rPr>
          <w:sz w:val="24"/>
          <w:szCs w:val="24"/>
        </w:rPr>
      </w:pPr>
      <w:r>
        <w:rPr>
          <w:sz w:val="24"/>
          <w:szCs w:val="24"/>
        </w:rPr>
        <w:t>- Cocher « </w:t>
      </w:r>
      <w:r w:rsidRPr="008A4872">
        <w:rPr>
          <w:b/>
          <w:sz w:val="24"/>
          <w:szCs w:val="24"/>
        </w:rPr>
        <w:t>Enregistrer au format AVI</w:t>
      </w:r>
      <w:r>
        <w:rPr>
          <w:sz w:val="24"/>
          <w:szCs w:val="24"/>
        </w:rPr>
        <w:t> »</w:t>
      </w:r>
      <w:r w:rsidR="0004703B">
        <w:rPr>
          <w:sz w:val="24"/>
          <w:szCs w:val="24"/>
        </w:rPr>
        <w:t xml:space="preserve"> et préciser un chemin d’enregistrement du fichier.</w:t>
      </w:r>
    </w:p>
    <w:p w:rsidR="00EA1436" w:rsidRDefault="0004703B" w:rsidP="00A34407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group id="_x0000_s1051" style="position:absolute;left:0;text-align:left;margin-left:346.9pt;margin-top:17.7pt;width:4.25pt;height:6.25pt;z-index:251693056" coordorigin="8341,7575" coordsize="85,125">
            <v:shape id="_x0000_s1049" type="#_x0000_t32" style="position:absolute;left:8341;top:7589;width:40;height:100" o:connectortype="straight"/>
            <v:shape id="_x0000_s1050" type="#_x0000_t32" style="position:absolute;left:8388;top:7575;width:38;height:125;flip:y" o:connectortype="straight"/>
          </v:group>
        </w:pict>
      </w:r>
    </w:p>
    <w:p w:rsidR="00EA1436" w:rsidRDefault="0004703B" w:rsidP="00A34407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1.15- Cliquer sur le bouton « </w:t>
      </w:r>
      <w:r w:rsidRPr="0004703B">
        <w:rPr>
          <w:b/>
          <w:sz w:val="24"/>
          <w:szCs w:val="24"/>
        </w:rPr>
        <w:t>Play</w:t>
      </w:r>
      <w:r>
        <w:rPr>
          <w:sz w:val="24"/>
          <w:szCs w:val="24"/>
        </w:rPr>
        <w:t> ».</w:t>
      </w:r>
    </w:p>
    <w:p w:rsidR="0004703B" w:rsidRDefault="0004703B" w:rsidP="00A34407">
      <w:pPr>
        <w:spacing w:after="120" w:line="240" w:lineRule="auto"/>
        <w:ind w:right="-709"/>
        <w:jc w:val="both"/>
        <w:rPr>
          <w:sz w:val="24"/>
          <w:szCs w:val="24"/>
        </w:rPr>
      </w:pPr>
    </w:p>
    <w:p w:rsidR="00546EFF" w:rsidRDefault="00546EFF" w:rsidP="00A34407">
      <w:pPr>
        <w:spacing w:after="120" w:line="240" w:lineRule="auto"/>
        <w:ind w:right="-709"/>
        <w:jc w:val="both"/>
        <w:rPr>
          <w:sz w:val="24"/>
          <w:szCs w:val="24"/>
        </w:rPr>
      </w:pPr>
    </w:p>
    <w:p w:rsidR="008A4872" w:rsidRPr="0004703B" w:rsidRDefault="0004703B" w:rsidP="0004703B">
      <w:pPr>
        <w:spacing w:after="120" w:line="240" w:lineRule="auto"/>
        <w:ind w:left="-709" w:right="-709"/>
        <w:jc w:val="both"/>
        <w:rPr>
          <w:b/>
          <w:sz w:val="24"/>
          <w:szCs w:val="24"/>
        </w:rPr>
      </w:pPr>
      <w:r w:rsidRPr="0004703B">
        <w:rPr>
          <w:b/>
          <w:sz w:val="24"/>
          <w:szCs w:val="24"/>
        </w:rPr>
        <w:t>La vidéo se trouve désormais dans le dossier qui vient d’être spécifié.</w:t>
      </w:r>
    </w:p>
    <w:p w:rsidR="008A4872" w:rsidRDefault="008A4872" w:rsidP="00A34407">
      <w:pPr>
        <w:spacing w:after="120" w:line="240" w:lineRule="auto"/>
        <w:ind w:right="-709"/>
        <w:jc w:val="both"/>
        <w:rPr>
          <w:sz w:val="24"/>
          <w:szCs w:val="24"/>
        </w:rPr>
      </w:pPr>
    </w:p>
    <w:p w:rsidR="008A4872" w:rsidRDefault="008A4872" w:rsidP="00A34407">
      <w:pPr>
        <w:spacing w:after="120" w:line="240" w:lineRule="auto"/>
        <w:ind w:right="-709"/>
        <w:jc w:val="both"/>
        <w:rPr>
          <w:sz w:val="24"/>
          <w:szCs w:val="24"/>
        </w:rPr>
      </w:pPr>
    </w:p>
    <w:p w:rsidR="003C35D5" w:rsidRDefault="003C35D5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br w:type="page"/>
      </w:r>
    </w:p>
    <w:p w:rsidR="003C35D5" w:rsidRDefault="003C35D5" w:rsidP="003C35D5">
      <w:pPr>
        <w:spacing w:after="120" w:line="240" w:lineRule="auto"/>
        <w:ind w:left="-709" w:right="-709"/>
        <w:jc w:val="both"/>
        <w:rPr>
          <w:b/>
          <w:sz w:val="24"/>
          <w:szCs w:val="24"/>
          <w:u w:val="single"/>
        </w:rPr>
      </w:pPr>
      <w:r w:rsidRPr="0004703B">
        <w:rPr>
          <w:b/>
          <w:sz w:val="24"/>
          <w:szCs w:val="24"/>
          <w:u w:val="single"/>
        </w:rPr>
        <w:lastRenderedPageBreak/>
        <w:t xml:space="preserve">Etude des </w:t>
      </w:r>
      <w:r>
        <w:rPr>
          <w:b/>
          <w:sz w:val="24"/>
          <w:szCs w:val="24"/>
          <w:u w:val="single"/>
        </w:rPr>
        <w:t>déformations de la poutre</w:t>
      </w:r>
    </w:p>
    <w:p w:rsidR="0004703B" w:rsidRDefault="0004703B" w:rsidP="00A34407">
      <w:pPr>
        <w:spacing w:after="120" w:line="240" w:lineRule="auto"/>
        <w:ind w:right="-709"/>
        <w:jc w:val="both"/>
        <w:rPr>
          <w:sz w:val="24"/>
          <w:szCs w:val="24"/>
        </w:rPr>
      </w:pPr>
    </w:p>
    <w:p w:rsidR="003C35D5" w:rsidRPr="00493A8D" w:rsidRDefault="003C35D5" w:rsidP="003C35D5">
      <w:pPr>
        <w:spacing w:after="120" w:line="240" w:lineRule="auto"/>
        <w:ind w:right="-709"/>
        <w:jc w:val="both"/>
        <w:rPr>
          <w:sz w:val="24"/>
          <w:szCs w:val="24"/>
        </w:rPr>
      </w:pPr>
      <w:r w:rsidRPr="00493A8D">
        <w:rPr>
          <w:sz w:val="24"/>
          <w:szCs w:val="24"/>
        </w:rPr>
        <w:t>1.1</w:t>
      </w:r>
      <w:r w:rsidR="00546EFF">
        <w:rPr>
          <w:sz w:val="24"/>
          <w:szCs w:val="24"/>
        </w:rPr>
        <w:t>6</w:t>
      </w:r>
      <w:r w:rsidRPr="00493A8D">
        <w:rPr>
          <w:sz w:val="24"/>
          <w:szCs w:val="24"/>
        </w:rPr>
        <w:t>- Cliquer sur « </w:t>
      </w:r>
      <w:r w:rsidR="00546EFF">
        <w:rPr>
          <w:b/>
          <w:sz w:val="24"/>
          <w:szCs w:val="24"/>
        </w:rPr>
        <w:t>Afficher les déplacements »</w:t>
      </w:r>
    </w:p>
    <w:p w:rsidR="003C35D5" w:rsidRPr="00F40D5E" w:rsidRDefault="003C35D5" w:rsidP="003C35D5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Vous devez avoir ceci à l’écran :</w:t>
      </w:r>
    </w:p>
    <w:p w:rsidR="003C35D5" w:rsidRPr="00F40D5E" w:rsidRDefault="00546EFF" w:rsidP="003C35D5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drawing>
          <wp:inline distT="0" distB="0" distL="0" distR="0">
            <wp:extent cx="6631916" cy="3512606"/>
            <wp:effectExtent l="19050" t="0" r="0" b="0"/>
            <wp:docPr id="37" name="Image 36" descr="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bmp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31999" cy="351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5D5" w:rsidRDefault="003C35D5" w:rsidP="003C35D5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3C35D5" w:rsidRPr="00EA1436" w:rsidRDefault="003C35D5" w:rsidP="003C35D5">
      <w:pPr>
        <w:spacing w:after="120" w:line="240" w:lineRule="auto"/>
        <w:ind w:left="-709" w:right="-709"/>
        <w:jc w:val="both"/>
        <w:rPr>
          <w:b/>
          <w:sz w:val="24"/>
          <w:szCs w:val="24"/>
        </w:rPr>
      </w:pPr>
      <w:r w:rsidRPr="00EA1436">
        <w:rPr>
          <w:b/>
          <w:sz w:val="24"/>
          <w:szCs w:val="24"/>
        </w:rPr>
        <w:t xml:space="preserve">On observe ici les valeurs des </w:t>
      </w:r>
      <w:r w:rsidR="00C347AD">
        <w:rPr>
          <w:b/>
          <w:sz w:val="24"/>
          <w:szCs w:val="24"/>
        </w:rPr>
        <w:t>déformations</w:t>
      </w:r>
      <w:r w:rsidRPr="00EA1436">
        <w:rPr>
          <w:b/>
          <w:sz w:val="24"/>
          <w:szCs w:val="24"/>
        </w:rPr>
        <w:t xml:space="preserve"> que subit cette poutre quand on lui applique une charge de 10kg à l’extrémité. </w:t>
      </w:r>
    </w:p>
    <w:p w:rsidR="003C35D5" w:rsidRDefault="003C35D5" w:rsidP="003C35D5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3C35D5" w:rsidRPr="00B7231C" w:rsidRDefault="003C35D5" w:rsidP="003C35D5">
      <w:pPr>
        <w:spacing w:after="120" w:line="240" w:lineRule="auto"/>
        <w:ind w:left="-709" w:right="-709"/>
        <w:jc w:val="both"/>
        <w:rPr>
          <w:b/>
          <w:sz w:val="24"/>
          <w:szCs w:val="24"/>
        </w:rPr>
      </w:pPr>
      <w:r w:rsidRPr="00B7231C">
        <w:rPr>
          <w:b/>
          <w:sz w:val="24"/>
          <w:szCs w:val="24"/>
        </w:rPr>
        <w:t>Questions :</w:t>
      </w:r>
    </w:p>
    <w:p w:rsidR="003C35D5" w:rsidRDefault="003C35D5" w:rsidP="003C35D5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En quels endroits de la poutre observe-t-on les valeurs de </w:t>
      </w:r>
      <w:r w:rsidR="00C347AD">
        <w:rPr>
          <w:sz w:val="24"/>
          <w:szCs w:val="24"/>
        </w:rPr>
        <w:t>déformation</w:t>
      </w:r>
      <w:r>
        <w:rPr>
          <w:sz w:val="24"/>
          <w:szCs w:val="24"/>
        </w:rPr>
        <w:t xml:space="preserve"> les plus élevées ? Donner la valeur maximale.</w:t>
      </w:r>
    </w:p>
    <w:p w:rsidR="003C35D5" w:rsidRDefault="003C35D5" w:rsidP="003C35D5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3C35D5" w:rsidRDefault="003C35D5" w:rsidP="003C35D5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En quels endroits </w:t>
      </w:r>
      <w:r w:rsidR="00546EFF">
        <w:rPr>
          <w:sz w:val="24"/>
          <w:szCs w:val="24"/>
        </w:rPr>
        <w:t>sont-elles</w:t>
      </w:r>
      <w:r>
        <w:rPr>
          <w:sz w:val="24"/>
          <w:szCs w:val="24"/>
        </w:rPr>
        <w:t xml:space="preserve"> les moins élevées ? Donner la valeur minimale.</w:t>
      </w:r>
    </w:p>
    <w:p w:rsidR="003C35D5" w:rsidRDefault="003C35D5" w:rsidP="003C35D5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3C35D5" w:rsidRDefault="003C35D5" w:rsidP="003C35D5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Ces valeurs sont-elles supérieures ou inférieures à la limite d’élasticité du matériau ? (la valeur de la limite d’élasticité se trouve en bas de la légende)</w:t>
      </w:r>
    </w:p>
    <w:p w:rsidR="00C347AD" w:rsidRPr="00592F56" w:rsidRDefault="003C35D5" w:rsidP="00C347AD">
      <w:pPr>
        <w:pStyle w:val="Paragraphedeliste"/>
        <w:numPr>
          <w:ilvl w:val="0"/>
          <w:numId w:val="2"/>
        </w:numPr>
        <w:spacing w:after="0" w:line="240" w:lineRule="auto"/>
        <w:ind w:right="-709"/>
        <w:jc w:val="both"/>
        <w:rPr>
          <w:rFonts w:eastAsia="Times New Roman" w:cs="Arial"/>
          <w:b/>
          <w:sz w:val="24"/>
          <w:szCs w:val="24"/>
          <w:lang w:eastAsia="fr-FR"/>
        </w:rPr>
      </w:pPr>
      <w:r>
        <w:rPr>
          <w:sz w:val="24"/>
          <w:szCs w:val="24"/>
        </w:rPr>
        <w:br w:type="page"/>
      </w:r>
      <w:r w:rsidR="00C347AD">
        <w:rPr>
          <w:rFonts w:eastAsia="Times New Roman" w:cs="Arial"/>
          <w:b/>
          <w:sz w:val="24"/>
          <w:szCs w:val="24"/>
          <w:lang w:eastAsia="fr-FR"/>
        </w:rPr>
        <w:lastRenderedPageBreak/>
        <w:t>Deuxième simulation : flexion d’un bras du drone F450</w:t>
      </w:r>
    </w:p>
    <w:p w:rsidR="00C347AD" w:rsidRPr="00791B99" w:rsidRDefault="00C347AD" w:rsidP="00C347AD">
      <w:pPr>
        <w:spacing w:after="0" w:line="240" w:lineRule="auto"/>
        <w:ind w:left="-709" w:right="-709"/>
        <w:jc w:val="both"/>
        <w:rPr>
          <w:sz w:val="24"/>
          <w:szCs w:val="24"/>
        </w:rPr>
      </w:pPr>
    </w:p>
    <w:p w:rsidR="000962C1" w:rsidRDefault="00C347AD" w:rsidP="00C347AD">
      <w:pPr>
        <w:spacing w:after="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Le but est de faire la même simulation </w:t>
      </w:r>
      <w:r w:rsidR="000962C1">
        <w:rPr>
          <w:sz w:val="24"/>
          <w:szCs w:val="24"/>
        </w:rPr>
        <w:t>avec le bras du drone qu’avec la poutre, afin de pouvoir les comparer.</w:t>
      </w:r>
    </w:p>
    <w:p w:rsidR="00E80516" w:rsidRPr="0019275F" w:rsidRDefault="00E80516" w:rsidP="00E80516">
      <w:pPr>
        <w:spacing w:after="0" w:line="240" w:lineRule="auto"/>
        <w:ind w:left="-709" w:right="-709"/>
        <w:jc w:val="both"/>
        <w:rPr>
          <w:sz w:val="24"/>
          <w:szCs w:val="24"/>
        </w:rPr>
      </w:pPr>
    </w:p>
    <w:p w:rsidR="00E80516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2.</w:t>
      </w:r>
      <w:r w:rsidRPr="00F40D5E">
        <w:rPr>
          <w:sz w:val="24"/>
          <w:szCs w:val="24"/>
        </w:rPr>
        <w:t xml:space="preserve">1- </w:t>
      </w:r>
      <w:r>
        <w:rPr>
          <w:sz w:val="24"/>
          <w:szCs w:val="24"/>
        </w:rPr>
        <w:t>Ouvrir la pièce « F450 bras.SLDPRT » à l’aide du logiciel SolidWorks.</w:t>
      </w:r>
    </w:p>
    <w:p w:rsidR="00E80516" w:rsidRPr="00F40D5E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2.2- </w:t>
      </w:r>
      <w:r w:rsidRPr="00F40D5E">
        <w:rPr>
          <w:sz w:val="24"/>
          <w:szCs w:val="24"/>
        </w:rPr>
        <w:t>Lancer le module « </w:t>
      </w:r>
      <w:r w:rsidRPr="000873F9">
        <w:rPr>
          <w:b/>
          <w:sz w:val="24"/>
          <w:szCs w:val="24"/>
        </w:rPr>
        <w:t>SimulationXPress</w:t>
      </w:r>
      <w:r w:rsidRPr="00F40D5E">
        <w:rPr>
          <w:sz w:val="24"/>
          <w:szCs w:val="24"/>
        </w:rPr>
        <w:t> » en passant par le menu « </w:t>
      </w:r>
      <w:r w:rsidRPr="000873F9">
        <w:rPr>
          <w:b/>
          <w:sz w:val="24"/>
          <w:szCs w:val="24"/>
        </w:rPr>
        <w:t>Outils</w:t>
      </w:r>
      <w:r w:rsidRPr="00F40D5E">
        <w:rPr>
          <w:sz w:val="24"/>
          <w:szCs w:val="24"/>
        </w:rPr>
        <w:t> »</w:t>
      </w:r>
    </w:p>
    <w:p w:rsidR="00E80516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2.3</w:t>
      </w:r>
      <w:r w:rsidRPr="00F40D5E">
        <w:rPr>
          <w:sz w:val="24"/>
          <w:szCs w:val="24"/>
        </w:rPr>
        <w:t xml:space="preserve">- </w:t>
      </w:r>
      <w:r>
        <w:rPr>
          <w:sz w:val="24"/>
          <w:szCs w:val="24"/>
        </w:rPr>
        <w:t>Cliquer sur « </w:t>
      </w:r>
      <w:r w:rsidRPr="000873F9">
        <w:rPr>
          <w:b/>
          <w:sz w:val="24"/>
          <w:szCs w:val="24"/>
        </w:rPr>
        <w:t>suivant</w:t>
      </w:r>
      <w:r>
        <w:rPr>
          <w:sz w:val="24"/>
          <w:szCs w:val="24"/>
        </w:rPr>
        <w:t> »</w:t>
      </w:r>
    </w:p>
    <w:p w:rsidR="00E80516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2.4- Cliquer sur « </w:t>
      </w:r>
      <w:r w:rsidRPr="00D732D2">
        <w:rPr>
          <w:b/>
          <w:sz w:val="24"/>
          <w:szCs w:val="24"/>
        </w:rPr>
        <w:t>Ajouter</w:t>
      </w:r>
      <w:r w:rsidRPr="00F40D5E">
        <w:rPr>
          <w:sz w:val="24"/>
          <w:szCs w:val="24"/>
        </w:rPr>
        <w:t xml:space="preserve"> </w:t>
      </w:r>
      <w:r w:rsidRPr="000873F9">
        <w:rPr>
          <w:b/>
          <w:sz w:val="24"/>
          <w:szCs w:val="24"/>
        </w:rPr>
        <w:t>un déplacement imposé </w:t>
      </w:r>
      <w:r>
        <w:rPr>
          <w:sz w:val="24"/>
          <w:szCs w:val="24"/>
        </w:rPr>
        <w:t>» et sélectionner l’intérieur des 4 trous comme sur le schéma suivant :</w:t>
      </w:r>
    </w:p>
    <w:p w:rsidR="008F5AF6" w:rsidRPr="00F40D5E" w:rsidRDefault="008F5AF6" w:rsidP="00E80516">
      <w:pPr>
        <w:spacing w:after="120" w:line="240" w:lineRule="auto"/>
        <w:ind w:right="-709"/>
        <w:jc w:val="both"/>
        <w:rPr>
          <w:sz w:val="24"/>
          <w:szCs w:val="24"/>
        </w:rPr>
      </w:pPr>
    </w:p>
    <w:p w:rsidR="00E80516" w:rsidRPr="00F40D5E" w:rsidRDefault="00E80516" w:rsidP="00E80516">
      <w:pPr>
        <w:spacing w:after="0" w:line="240" w:lineRule="auto"/>
        <w:ind w:left="-709" w:right="-709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drawing>
          <wp:inline distT="0" distB="0" distL="0" distR="0">
            <wp:extent cx="6626201" cy="2734574"/>
            <wp:effectExtent l="19050" t="0" r="3199" b="0"/>
            <wp:docPr id="47" name="Image 46" descr="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bmp"/>
                    <pic:cNvPicPr/>
                  </pic:nvPicPr>
                  <pic:blipFill>
                    <a:blip r:embed="rId18"/>
                    <a:srcRect t="12888" b="11456"/>
                    <a:stretch>
                      <a:fillRect/>
                    </a:stretch>
                  </pic:blipFill>
                  <pic:spPr>
                    <a:xfrm>
                      <a:off x="0" y="0"/>
                      <a:ext cx="6626201" cy="2734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 w:rsidRPr="004C311F">
        <w:rPr>
          <w:b/>
          <w:sz w:val="24"/>
          <w:szCs w:val="24"/>
        </w:rPr>
        <w:t xml:space="preserve">En cet endroit, la pièce ne bougera pas lors de l’application de la charge. </w:t>
      </w:r>
    </w:p>
    <w:p w:rsidR="008F5AF6" w:rsidRPr="00E80516" w:rsidRDefault="008F5AF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Pr="00F40D5E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2.5</w:t>
      </w:r>
      <w:r w:rsidRPr="00F40D5E">
        <w:rPr>
          <w:sz w:val="24"/>
          <w:szCs w:val="24"/>
        </w:rPr>
        <w:t xml:space="preserve">- Valider et cliquer sur </w:t>
      </w:r>
      <w:r w:rsidRPr="000873F9">
        <w:rPr>
          <w:b/>
          <w:sz w:val="24"/>
          <w:szCs w:val="24"/>
        </w:rPr>
        <w:t>Suivant</w:t>
      </w:r>
      <w:r w:rsidRPr="00F40D5E">
        <w:rPr>
          <w:sz w:val="24"/>
          <w:szCs w:val="24"/>
        </w:rPr>
        <w:t>.</w:t>
      </w:r>
    </w:p>
    <w:p w:rsidR="00E80516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2.6- Cliquer sur « </w:t>
      </w:r>
      <w:r w:rsidRPr="000873F9">
        <w:rPr>
          <w:b/>
          <w:sz w:val="24"/>
          <w:szCs w:val="24"/>
        </w:rPr>
        <w:t>Ajouter une force</w:t>
      </w:r>
      <w:r>
        <w:rPr>
          <w:sz w:val="24"/>
          <w:szCs w:val="24"/>
        </w:rPr>
        <w:t xml:space="preserve"> » et sélectionner </w:t>
      </w:r>
      <w:r w:rsidR="00D732D2">
        <w:rPr>
          <w:sz w:val="24"/>
          <w:szCs w:val="24"/>
        </w:rPr>
        <w:t>la face</w:t>
      </w:r>
      <w:r>
        <w:rPr>
          <w:sz w:val="24"/>
          <w:szCs w:val="24"/>
        </w:rPr>
        <w:t xml:space="preserve"> à l’autre extrémité de la poutre comme sur le schéma suivant :</w:t>
      </w:r>
    </w:p>
    <w:p w:rsidR="00E80516" w:rsidRDefault="008F5AF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6640542" cy="3051634"/>
            <wp:effectExtent l="19050" t="0" r="7908" b="0"/>
            <wp:docPr id="48" name="Image 47" descr="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bmp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0625" cy="305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AF6" w:rsidRDefault="00977D39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4372610</wp:posOffset>
            </wp:positionH>
            <wp:positionV relativeFrom="paragraph">
              <wp:posOffset>140335</wp:posOffset>
            </wp:positionV>
            <wp:extent cx="1904365" cy="4623435"/>
            <wp:effectExtent l="19050" t="0" r="635" b="0"/>
            <wp:wrapNone/>
            <wp:docPr id="50" name="Image 49" descr="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bmp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4623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0516" w:rsidRDefault="00E80516" w:rsidP="008F5AF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2.7</w:t>
      </w:r>
      <w:r w:rsidRPr="00F40D5E">
        <w:rPr>
          <w:sz w:val="24"/>
          <w:szCs w:val="24"/>
        </w:rPr>
        <w:t xml:space="preserve">- </w:t>
      </w:r>
      <w:r>
        <w:rPr>
          <w:sz w:val="24"/>
          <w:szCs w:val="24"/>
        </w:rPr>
        <w:t>Régler les paramètres comme sur le schéma ci-contre :</w:t>
      </w:r>
    </w:p>
    <w:p w:rsidR="00E80516" w:rsidRDefault="00E80516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Default="00977D39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pict>
          <v:shape id="_x0000_s1054" type="#_x0000_t38" style="position:absolute;left:0;text-align:left;margin-left:61.65pt;margin-top:59.2pt;width:282.5pt;height:101.55pt;flip:y;z-index:251699200" o:connectortype="curved" adj="10800,139416,-10131" strokeweight="1.5pt">
            <v:stroke endarrow="classic" endarrowwidth="wide" endarrowlength="long"/>
          </v:shape>
        </w:pict>
      </w:r>
      <w:r>
        <w:rPr>
          <w:sz w:val="24"/>
          <w:szCs w:val="24"/>
        </w:rPr>
        <w:pict>
          <v:oval id="_x0000_s1053" style="position:absolute;left:0;text-align:left;margin-left:-49.75pt;margin-top:59.2pt;width:111.4pt;height:203.8pt;z-index:251698176" filled="f" strokeweight="1.5pt"/>
        </w:pict>
      </w:r>
      <w:r w:rsidRPr="00977D39">
        <w:rPr>
          <w:sz w:val="24"/>
          <w:szCs w:val="24"/>
        </w:rPr>
        <w:drawing>
          <wp:inline distT="0" distB="0" distL="0" distR="0">
            <wp:extent cx="6641548" cy="3052096"/>
            <wp:effectExtent l="19050" t="0" r="6902" b="0"/>
            <wp:docPr id="51" name="Image 47" descr="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bmp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1631" cy="3052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16" w:rsidRDefault="00E80516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Default="00E80516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Default="00E80516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Default="00E80516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Ne pas oublier de cocher « </w:t>
      </w:r>
      <w:r w:rsidRPr="00977D39">
        <w:rPr>
          <w:b/>
          <w:sz w:val="24"/>
          <w:szCs w:val="24"/>
        </w:rPr>
        <w:t>inverser la direction</w:t>
      </w:r>
      <w:r>
        <w:rPr>
          <w:sz w:val="24"/>
          <w:szCs w:val="24"/>
        </w:rPr>
        <w:t xml:space="preserve"> » et vérifier que le plan sélectionné est bien le plan </w:t>
      </w:r>
      <w:r w:rsidR="00977D39">
        <w:rPr>
          <w:sz w:val="24"/>
          <w:szCs w:val="24"/>
        </w:rPr>
        <w:t>« </w:t>
      </w:r>
      <w:r w:rsidR="00977D39" w:rsidRPr="00977D39">
        <w:rPr>
          <w:b/>
          <w:sz w:val="24"/>
          <w:szCs w:val="24"/>
        </w:rPr>
        <w:t>Top Plane</w:t>
      </w:r>
      <w:r w:rsidR="00977D39">
        <w:rPr>
          <w:sz w:val="24"/>
          <w:szCs w:val="24"/>
        </w:rPr>
        <w:t> »</w:t>
      </w:r>
      <w:r>
        <w:rPr>
          <w:sz w:val="24"/>
          <w:szCs w:val="24"/>
        </w:rPr>
        <w:t>.</w:t>
      </w:r>
    </w:p>
    <w:p w:rsidR="00E80516" w:rsidRDefault="00E80516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En fait, au cours de cette étape, on applique une force de 100 New</w:t>
      </w:r>
      <w:r w:rsidR="00977D39">
        <w:rPr>
          <w:sz w:val="24"/>
          <w:szCs w:val="24"/>
        </w:rPr>
        <w:t>tons ( =10kg) sur l’extrémité du bras</w:t>
      </w:r>
      <w:r>
        <w:rPr>
          <w:sz w:val="24"/>
          <w:szCs w:val="24"/>
        </w:rPr>
        <w:t>. Cette force est dirigée du haut vers le bas.</w:t>
      </w:r>
    </w:p>
    <w:p w:rsidR="00E80516" w:rsidRDefault="00E80516" w:rsidP="00977D39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Pr="00F40D5E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2.8</w:t>
      </w:r>
      <w:r w:rsidRPr="00F40D5E">
        <w:rPr>
          <w:sz w:val="24"/>
          <w:szCs w:val="24"/>
        </w:rPr>
        <w:t xml:space="preserve">- Valider et cliquer sur </w:t>
      </w:r>
      <w:r w:rsidRPr="000873F9">
        <w:rPr>
          <w:b/>
          <w:sz w:val="24"/>
          <w:szCs w:val="24"/>
        </w:rPr>
        <w:t>Suivant</w:t>
      </w:r>
      <w:r w:rsidRPr="00F40D5E">
        <w:rPr>
          <w:sz w:val="24"/>
          <w:szCs w:val="24"/>
        </w:rPr>
        <w:t>.</w:t>
      </w:r>
    </w:p>
    <w:p w:rsidR="00E80516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2.9</w:t>
      </w:r>
      <w:r w:rsidRPr="00F40D5E">
        <w:rPr>
          <w:sz w:val="24"/>
          <w:szCs w:val="24"/>
        </w:rPr>
        <w:t xml:space="preserve">- </w:t>
      </w:r>
      <w:r>
        <w:rPr>
          <w:sz w:val="24"/>
          <w:szCs w:val="24"/>
        </w:rPr>
        <w:t>Cliquer sur « </w:t>
      </w:r>
      <w:r w:rsidRPr="000873F9">
        <w:rPr>
          <w:b/>
          <w:sz w:val="24"/>
          <w:szCs w:val="24"/>
        </w:rPr>
        <w:t>Choisir un matériau</w:t>
      </w:r>
      <w:r>
        <w:rPr>
          <w:sz w:val="24"/>
          <w:szCs w:val="24"/>
        </w:rPr>
        <w:t> »</w:t>
      </w:r>
    </w:p>
    <w:p w:rsidR="00E80516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2.10- Cliquer sur </w:t>
      </w:r>
      <w:r w:rsidRPr="000873F9">
        <w:rPr>
          <w:b/>
          <w:sz w:val="24"/>
          <w:szCs w:val="24"/>
        </w:rPr>
        <w:t>« Appliquer le matériau</w:t>
      </w:r>
      <w:r>
        <w:rPr>
          <w:sz w:val="24"/>
          <w:szCs w:val="24"/>
        </w:rPr>
        <w:t> » et choisir le matériau « </w:t>
      </w:r>
      <w:r w:rsidRPr="000873F9">
        <w:rPr>
          <w:b/>
          <w:sz w:val="24"/>
          <w:szCs w:val="24"/>
        </w:rPr>
        <w:t>Nylon 6/10</w:t>
      </w:r>
      <w:r>
        <w:rPr>
          <w:sz w:val="24"/>
          <w:szCs w:val="24"/>
        </w:rPr>
        <w:t> »</w:t>
      </w:r>
      <w:r w:rsidRPr="00F40D5E">
        <w:rPr>
          <w:sz w:val="24"/>
          <w:szCs w:val="24"/>
        </w:rPr>
        <w:t xml:space="preserve"> </w:t>
      </w:r>
      <w:r>
        <w:rPr>
          <w:sz w:val="24"/>
          <w:szCs w:val="24"/>
        </w:rPr>
        <w:t>dans la liste. Puis cliquer sur « </w:t>
      </w:r>
      <w:r w:rsidRPr="000873F9">
        <w:rPr>
          <w:b/>
          <w:sz w:val="24"/>
          <w:szCs w:val="24"/>
        </w:rPr>
        <w:t>Suivant</w:t>
      </w:r>
      <w:r>
        <w:rPr>
          <w:sz w:val="24"/>
          <w:szCs w:val="24"/>
        </w:rPr>
        <w:t> ».</w:t>
      </w:r>
    </w:p>
    <w:p w:rsidR="00E80516" w:rsidRPr="00F40D5E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2.11- Cliquer sur « </w:t>
      </w:r>
      <w:r w:rsidRPr="000873F9">
        <w:rPr>
          <w:b/>
          <w:sz w:val="24"/>
          <w:szCs w:val="24"/>
        </w:rPr>
        <w:t>Exécuter la simulation</w:t>
      </w:r>
      <w:r>
        <w:rPr>
          <w:sz w:val="24"/>
          <w:szCs w:val="24"/>
        </w:rPr>
        <w:t> » puis sur « </w:t>
      </w:r>
      <w:r w:rsidRPr="000873F9">
        <w:rPr>
          <w:b/>
          <w:sz w:val="24"/>
          <w:szCs w:val="24"/>
        </w:rPr>
        <w:t>Oui, continuer</w:t>
      </w:r>
      <w:r>
        <w:rPr>
          <w:sz w:val="24"/>
          <w:szCs w:val="24"/>
        </w:rPr>
        <w:t> ».</w:t>
      </w:r>
    </w:p>
    <w:p w:rsidR="00E80516" w:rsidRDefault="00E80516" w:rsidP="00E80516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b/>
          <w:sz w:val="24"/>
          <w:szCs w:val="24"/>
          <w:u w:val="single"/>
        </w:rPr>
      </w:pPr>
      <w:r w:rsidRPr="0004703B">
        <w:rPr>
          <w:b/>
          <w:sz w:val="24"/>
          <w:szCs w:val="24"/>
          <w:u w:val="single"/>
        </w:rPr>
        <w:lastRenderedPageBreak/>
        <w:t>Etude des contraintes dans l</w:t>
      </w:r>
      <w:r w:rsidR="00977D39">
        <w:rPr>
          <w:b/>
          <w:sz w:val="24"/>
          <w:szCs w:val="24"/>
          <w:u w:val="single"/>
        </w:rPr>
        <w:t>e bras</w:t>
      </w:r>
    </w:p>
    <w:p w:rsidR="00E80516" w:rsidRPr="0004703B" w:rsidRDefault="00E80516" w:rsidP="00E80516">
      <w:pPr>
        <w:spacing w:after="120" w:line="240" w:lineRule="auto"/>
        <w:ind w:left="-709" w:right="-709"/>
        <w:jc w:val="both"/>
        <w:rPr>
          <w:b/>
          <w:sz w:val="24"/>
          <w:szCs w:val="24"/>
          <w:u w:val="single"/>
        </w:rPr>
      </w:pPr>
    </w:p>
    <w:p w:rsidR="00E80516" w:rsidRPr="00493A8D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2.</w:t>
      </w:r>
      <w:r w:rsidRPr="00493A8D">
        <w:rPr>
          <w:sz w:val="24"/>
          <w:szCs w:val="24"/>
        </w:rPr>
        <w:t>12- Cliquer sur « </w:t>
      </w:r>
      <w:r w:rsidRPr="00493A8D">
        <w:rPr>
          <w:b/>
          <w:sz w:val="24"/>
          <w:szCs w:val="24"/>
        </w:rPr>
        <w:t>Afficher la contrainte de Von Mises </w:t>
      </w:r>
      <w:r w:rsidRPr="00493A8D">
        <w:rPr>
          <w:sz w:val="24"/>
          <w:szCs w:val="24"/>
        </w:rPr>
        <w:t>»</w:t>
      </w:r>
    </w:p>
    <w:p w:rsidR="00E80516" w:rsidRPr="00F40D5E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Vous devez avoir ceci à l’écran :</w:t>
      </w:r>
    </w:p>
    <w:p w:rsidR="00E80516" w:rsidRPr="00F40D5E" w:rsidRDefault="00977D39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drawing>
          <wp:inline distT="0" distB="0" distL="0" distR="0">
            <wp:extent cx="6657795" cy="2631056"/>
            <wp:effectExtent l="19050" t="0" r="0" b="0"/>
            <wp:docPr id="52" name="Image 51" descr="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bmp"/>
                    <pic:cNvPicPr/>
                  </pic:nvPicPr>
                  <pic:blipFill>
                    <a:blip r:embed="rId21"/>
                    <a:srcRect t="17567" b="13738"/>
                    <a:stretch>
                      <a:fillRect/>
                    </a:stretch>
                  </pic:blipFill>
                  <pic:spPr>
                    <a:xfrm>
                      <a:off x="0" y="0"/>
                      <a:ext cx="6657795" cy="263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Pr="00EA1436" w:rsidRDefault="00E80516" w:rsidP="00E80516">
      <w:pPr>
        <w:spacing w:after="120" w:line="240" w:lineRule="auto"/>
        <w:ind w:left="-709" w:right="-709"/>
        <w:jc w:val="both"/>
        <w:rPr>
          <w:b/>
          <w:sz w:val="24"/>
          <w:szCs w:val="24"/>
        </w:rPr>
      </w:pPr>
      <w:r w:rsidRPr="00EA1436">
        <w:rPr>
          <w:b/>
          <w:sz w:val="24"/>
          <w:szCs w:val="24"/>
        </w:rPr>
        <w:t>On observe ici les val</w:t>
      </w:r>
      <w:r w:rsidR="00977D39">
        <w:rPr>
          <w:b/>
          <w:sz w:val="24"/>
          <w:szCs w:val="24"/>
        </w:rPr>
        <w:t>eurs des contraintes que subit le bras</w:t>
      </w:r>
      <w:r w:rsidRPr="00EA1436">
        <w:rPr>
          <w:b/>
          <w:sz w:val="24"/>
          <w:szCs w:val="24"/>
        </w:rPr>
        <w:t xml:space="preserve"> quand on lui applique une charge de 10kg à l’extrémité. </w:t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Pr="00B7231C" w:rsidRDefault="00E80516" w:rsidP="00E80516">
      <w:pPr>
        <w:spacing w:after="120" w:line="240" w:lineRule="auto"/>
        <w:ind w:left="-709" w:right="-709"/>
        <w:jc w:val="both"/>
        <w:rPr>
          <w:b/>
          <w:sz w:val="24"/>
          <w:szCs w:val="24"/>
        </w:rPr>
      </w:pPr>
      <w:r w:rsidRPr="00B7231C">
        <w:rPr>
          <w:b/>
          <w:sz w:val="24"/>
          <w:szCs w:val="24"/>
        </w:rPr>
        <w:t>Questions :</w:t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En quels endroits d</w:t>
      </w:r>
      <w:r w:rsidR="00977D39">
        <w:rPr>
          <w:sz w:val="24"/>
          <w:szCs w:val="24"/>
        </w:rPr>
        <w:t>u bras</w:t>
      </w:r>
      <w:r>
        <w:rPr>
          <w:sz w:val="24"/>
          <w:szCs w:val="24"/>
        </w:rPr>
        <w:t xml:space="preserve"> poutre observe-t-on les valeurs de contraintes les plus élevées ? Donner la valeur maximale.</w:t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En quels endroits sont-elles les moins élevées ? Donner la valeur minimale.</w:t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Ces valeurs sont-elles supérieures ou inférieures à la limite d’élasticité du matériau ? (la valeur de la limite d’élasticité se trouve en bas de la légende)</w:t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 w:rsidRPr="0004703B">
        <w:rPr>
          <w:b/>
          <w:sz w:val="24"/>
          <w:szCs w:val="24"/>
        </w:rPr>
        <w:t>Si les valeurs sont inférieures à la limite d’élasticité alors la poutre ne risque pas d’être détériorée par le chargement de 10 kg.</w:t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Il est</w:t>
      </w:r>
      <w:r w:rsidR="00977D39">
        <w:rPr>
          <w:sz w:val="24"/>
          <w:szCs w:val="24"/>
        </w:rPr>
        <w:t xml:space="preserve"> aussi </w:t>
      </w:r>
      <w:r>
        <w:rPr>
          <w:sz w:val="24"/>
          <w:szCs w:val="24"/>
        </w:rPr>
        <w:t xml:space="preserve">possible d’obtenir une vidéo de la simulation en suivant les étapes </w:t>
      </w:r>
      <w:r w:rsidR="00977D39">
        <w:rPr>
          <w:sz w:val="24"/>
          <w:szCs w:val="24"/>
        </w:rPr>
        <w:t>1.13 à 1.15 à la page 6.</w:t>
      </w:r>
    </w:p>
    <w:p w:rsidR="00E80516" w:rsidRDefault="00E80516" w:rsidP="00E80516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br w:type="page"/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b/>
          <w:sz w:val="24"/>
          <w:szCs w:val="24"/>
          <w:u w:val="single"/>
        </w:rPr>
      </w:pPr>
      <w:r w:rsidRPr="0004703B">
        <w:rPr>
          <w:b/>
          <w:sz w:val="24"/>
          <w:szCs w:val="24"/>
          <w:u w:val="single"/>
        </w:rPr>
        <w:lastRenderedPageBreak/>
        <w:t xml:space="preserve">Etude des </w:t>
      </w:r>
      <w:r>
        <w:rPr>
          <w:b/>
          <w:sz w:val="24"/>
          <w:szCs w:val="24"/>
          <w:u w:val="single"/>
        </w:rPr>
        <w:t>déformations d</w:t>
      </w:r>
      <w:r w:rsidR="00AC146B">
        <w:rPr>
          <w:b/>
          <w:sz w:val="24"/>
          <w:szCs w:val="24"/>
          <w:u w:val="single"/>
        </w:rPr>
        <w:t>u bras</w:t>
      </w:r>
    </w:p>
    <w:p w:rsidR="00E80516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</w:p>
    <w:p w:rsidR="00E80516" w:rsidRPr="00493A8D" w:rsidRDefault="00E80516" w:rsidP="00E80516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2.</w:t>
      </w:r>
      <w:r w:rsidRPr="00493A8D">
        <w:rPr>
          <w:sz w:val="24"/>
          <w:szCs w:val="24"/>
        </w:rPr>
        <w:t>1</w:t>
      </w:r>
      <w:r w:rsidR="00AC146B">
        <w:rPr>
          <w:sz w:val="24"/>
          <w:szCs w:val="24"/>
        </w:rPr>
        <w:t>3</w:t>
      </w:r>
      <w:r w:rsidRPr="00493A8D">
        <w:rPr>
          <w:sz w:val="24"/>
          <w:szCs w:val="24"/>
        </w:rPr>
        <w:t>- Cliquer sur « </w:t>
      </w:r>
      <w:r>
        <w:rPr>
          <w:b/>
          <w:sz w:val="24"/>
          <w:szCs w:val="24"/>
        </w:rPr>
        <w:t>Afficher les déplacements »</w:t>
      </w:r>
    </w:p>
    <w:p w:rsidR="00E80516" w:rsidRPr="00F40D5E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Vous devez avoir ceci à l’écran :</w:t>
      </w:r>
    </w:p>
    <w:p w:rsidR="00E80516" w:rsidRPr="00F40D5E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drawing>
          <wp:inline distT="0" distB="0" distL="0" distR="0">
            <wp:extent cx="6631916" cy="3512606"/>
            <wp:effectExtent l="19050" t="0" r="0" b="0"/>
            <wp:docPr id="46" name="Image 36" descr="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bmp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31999" cy="351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Pr="00EA1436" w:rsidRDefault="00E80516" w:rsidP="00E80516">
      <w:pPr>
        <w:spacing w:after="120" w:line="240" w:lineRule="auto"/>
        <w:ind w:left="-709" w:right="-709"/>
        <w:jc w:val="both"/>
        <w:rPr>
          <w:b/>
          <w:sz w:val="24"/>
          <w:szCs w:val="24"/>
        </w:rPr>
      </w:pPr>
      <w:r w:rsidRPr="00EA1436">
        <w:rPr>
          <w:b/>
          <w:sz w:val="24"/>
          <w:szCs w:val="24"/>
        </w:rPr>
        <w:t xml:space="preserve">On observe ici les valeurs des </w:t>
      </w:r>
      <w:r>
        <w:rPr>
          <w:b/>
          <w:sz w:val="24"/>
          <w:szCs w:val="24"/>
        </w:rPr>
        <w:t>déformations</w:t>
      </w:r>
      <w:r w:rsidRPr="00EA1436">
        <w:rPr>
          <w:b/>
          <w:sz w:val="24"/>
          <w:szCs w:val="24"/>
        </w:rPr>
        <w:t xml:space="preserve"> que subit cette poutre quand on lui applique une charge de 10kg à l’extrémité. </w:t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Pr="00B7231C" w:rsidRDefault="00E80516" w:rsidP="00E80516">
      <w:pPr>
        <w:spacing w:after="120" w:line="240" w:lineRule="auto"/>
        <w:ind w:left="-709" w:right="-709"/>
        <w:jc w:val="both"/>
        <w:rPr>
          <w:b/>
          <w:sz w:val="24"/>
          <w:szCs w:val="24"/>
        </w:rPr>
      </w:pPr>
      <w:r w:rsidRPr="00B7231C">
        <w:rPr>
          <w:b/>
          <w:sz w:val="24"/>
          <w:szCs w:val="24"/>
        </w:rPr>
        <w:t>Questions :</w:t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En quels endroits d</w:t>
      </w:r>
      <w:r w:rsidR="00AC146B">
        <w:rPr>
          <w:sz w:val="24"/>
          <w:szCs w:val="24"/>
        </w:rPr>
        <w:t>u bras</w:t>
      </w:r>
      <w:r>
        <w:rPr>
          <w:sz w:val="24"/>
          <w:szCs w:val="24"/>
        </w:rPr>
        <w:t xml:space="preserve"> observe-t-on les valeurs de déformation les plus élevées ? Donner la valeur maximale.</w:t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En quels endroits sont-elles les moins élevées ? Donner la valeur minimale.</w:t>
      </w: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80516" w:rsidRDefault="00E80516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Ces valeurs sont-elles supérieures ou inférieures à la limite d’élasticité du matériau ? (la valeur de la limite d’élasticité se trouve en bas de la légende)</w:t>
      </w:r>
    </w:p>
    <w:p w:rsidR="00060395" w:rsidRDefault="00060395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60395" w:rsidRDefault="00060395" w:rsidP="00060395">
      <w:pPr>
        <w:pStyle w:val="Paragraphedeliste"/>
        <w:numPr>
          <w:ilvl w:val="0"/>
          <w:numId w:val="2"/>
        </w:numPr>
        <w:spacing w:after="0" w:line="240" w:lineRule="auto"/>
        <w:ind w:right="-709"/>
        <w:jc w:val="both"/>
        <w:rPr>
          <w:rFonts w:eastAsia="Times New Roman" w:cs="Arial"/>
          <w:b/>
          <w:sz w:val="24"/>
          <w:szCs w:val="24"/>
          <w:lang w:eastAsia="fr-FR"/>
        </w:rPr>
      </w:pPr>
      <w:r>
        <w:rPr>
          <w:rFonts w:eastAsia="Times New Roman" w:cs="Arial"/>
          <w:b/>
          <w:sz w:val="24"/>
          <w:szCs w:val="24"/>
          <w:lang w:eastAsia="fr-FR"/>
        </w:rPr>
        <w:lastRenderedPageBreak/>
        <w:t>Synthèse</w:t>
      </w:r>
    </w:p>
    <w:p w:rsidR="00060395" w:rsidRDefault="00060395" w:rsidP="00060395">
      <w:pPr>
        <w:spacing w:after="0" w:line="240" w:lineRule="auto"/>
        <w:ind w:left="-709" w:right="-709"/>
        <w:jc w:val="both"/>
        <w:rPr>
          <w:sz w:val="24"/>
          <w:szCs w:val="24"/>
        </w:rPr>
      </w:pPr>
    </w:p>
    <w:p w:rsidR="00B94978" w:rsidRDefault="004073CB" w:rsidP="004073CB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3.</w:t>
      </w:r>
      <w:r w:rsidRPr="00493A8D">
        <w:rPr>
          <w:sz w:val="24"/>
          <w:szCs w:val="24"/>
        </w:rPr>
        <w:t xml:space="preserve">1- </w:t>
      </w:r>
      <w:r w:rsidR="00B94978">
        <w:rPr>
          <w:sz w:val="24"/>
          <w:szCs w:val="24"/>
        </w:rPr>
        <w:t xml:space="preserve">Application du matériau des pièces : </w:t>
      </w:r>
    </w:p>
    <w:p w:rsidR="004073CB" w:rsidRDefault="004073CB" w:rsidP="004073CB">
      <w:pPr>
        <w:spacing w:after="120" w:line="240" w:lineRule="auto"/>
        <w:ind w:right="-709"/>
        <w:jc w:val="both"/>
        <w:rPr>
          <w:sz w:val="24"/>
          <w:szCs w:val="24"/>
        </w:rPr>
      </w:pPr>
      <w:r w:rsidRPr="00493A8D">
        <w:rPr>
          <w:sz w:val="24"/>
          <w:szCs w:val="24"/>
        </w:rPr>
        <w:t xml:space="preserve">Cliquer </w:t>
      </w:r>
      <w:r>
        <w:rPr>
          <w:sz w:val="24"/>
          <w:szCs w:val="24"/>
        </w:rPr>
        <w:t>avec le bouton droit de la souris sur « Matériau » dans l’arborescence de la poutre et du bras</w:t>
      </w:r>
      <w:r w:rsidR="00B94978">
        <w:rPr>
          <w:sz w:val="24"/>
          <w:szCs w:val="24"/>
        </w:rPr>
        <w:t>, puis sur « </w:t>
      </w:r>
      <w:r w:rsidR="00B94978" w:rsidRPr="00B94978">
        <w:rPr>
          <w:b/>
          <w:sz w:val="24"/>
          <w:szCs w:val="24"/>
        </w:rPr>
        <w:t>Editer le matériau</w:t>
      </w:r>
      <w:r w:rsidR="00B94978">
        <w:rPr>
          <w:sz w:val="24"/>
          <w:szCs w:val="24"/>
        </w:rPr>
        <w:t> ».</w:t>
      </w:r>
    </w:p>
    <w:p w:rsidR="00B94978" w:rsidRDefault="00B94978" w:rsidP="004073CB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Choisir le matériau « </w:t>
      </w:r>
      <w:r w:rsidRPr="00B94978">
        <w:rPr>
          <w:b/>
          <w:sz w:val="24"/>
          <w:szCs w:val="24"/>
        </w:rPr>
        <w:t>Nylon 6/10</w:t>
      </w:r>
      <w:r>
        <w:rPr>
          <w:sz w:val="24"/>
          <w:szCs w:val="24"/>
        </w:rPr>
        <w:t> » pour les 2 pièces.</w:t>
      </w:r>
    </w:p>
    <w:p w:rsidR="00B94978" w:rsidRDefault="00B94978" w:rsidP="004073CB">
      <w:pPr>
        <w:spacing w:after="120" w:line="240" w:lineRule="auto"/>
        <w:ind w:right="-709"/>
        <w:jc w:val="both"/>
        <w:rPr>
          <w:sz w:val="24"/>
          <w:szCs w:val="24"/>
        </w:rPr>
      </w:pPr>
    </w:p>
    <w:p w:rsidR="00B94978" w:rsidRDefault="00B94978" w:rsidP="004073CB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3.2- Détermination du poids des 2 pièces :</w:t>
      </w:r>
    </w:p>
    <w:p w:rsidR="004073CB" w:rsidRDefault="00B94978" w:rsidP="004073CB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Cliquer sur « </w:t>
      </w:r>
      <w:r w:rsidRPr="00B94978">
        <w:rPr>
          <w:b/>
          <w:sz w:val="24"/>
          <w:szCs w:val="24"/>
        </w:rPr>
        <w:t>Outils</w:t>
      </w:r>
      <w:r>
        <w:rPr>
          <w:sz w:val="24"/>
          <w:szCs w:val="24"/>
        </w:rPr>
        <w:t> » puis sur « </w:t>
      </w:r>
      <w:r w:rsidRPr="00B94978">
        <w:rPr>
          <w:b/>
          <w:sz w:val="24"/>
          <w:szCs w:val="24"/>
        </w:rPr>
        <w:t>Propriétés de masse</w:t>
      </w:r>
      <w:r>
        <w:rPr>
          <w:sz w:val="24"/>
          <w:szCs w:val="24"/>
        </w:rPr>
        <w:t> ».</w:t>
      </w:r>
    </w:p>
    <w:p w:rsidR="00B94978" w:rsidRPr="00493A8D" w:rsidRDefault="00B94978" w:rsidP="004073CB">
      <w:pPr>
        <w:spacing w:after="120" w:line="240" w:lineRule="auto"/>
        <w:ind w:right="-709"/>
        <w:jc w:val="both"/>
        <w:rPr>
          <w:sz w:val="24"/>
          <w:szCs w:val="24"/>
        </w:rPr>
      </w:pPr>
      <w:r>
        <w:rPr>
          <w:sz w:val="24"/>
          <w:szCs w:val="24"/>
        </w:rPr>
        <w:t>Relever le poids de chaque pièce.</w:t>
      </w:r>
    </w:p>
    <w:p w:rsidR="00B94978" w:rsidRDefault="00B94978" w:rsidP="00060395">
      <w:pPr>
        <w:spacing w:after="0" w:line="240" w:lineRule="auto"/>
        <w:ind w:left="-709" w:right="-709"/>
        <w:jc w:val="both"/>
        <w:rPr>
          <w:sz w:val="24"/>
          <w:szCs w:val="24"/>
        </w:rPr>
      </w:pPr>
    </w:p>
    <w:p w:rsidR="00060395" w:rsidRPr="00B94978" w:rsidRDefault="00B94978" w:rsidP="00060395">
      <w:pPr>
        <w:spacing w:after="0" w:line="240" w:lineRule="auto"/>
        <w:ind w:left="-709" w:right="-709"/>
        <w:jc w:val="both"/>
        <w:rPr>
          <w:b/>
          <w:sz w:val="24"/>
          <w:szCs w:val="24"/>
        </w:rPr>
      </w:pPr>
      <w:r w:rsidRPr="00B94978">
        <w:rPr>
          <w:b/>
          <w:sz w:val="24"/>
          <w:szCs w:val="24"/>
        </w:rPr>
        <w:t>Question :</w:t>
      </w:r>
    </w:p>
    <w:p w:rsidR="00B94978" w:rsidRPr="00791B99" w:rsidRDefault="00B94978" w:rsidP="00060395">
      <w:pPr>
        <w:spacing w:after="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Remplir le tableau de synthèse ci-dessous.</w:t>
      </w:r>
    </w:p>
    <w:p w:rsidR="00060395" w:rsidRPr="0019275F" w:rsidRDefault="00060395" w:rsidP="00060395">
      <w:pPr>
        <w:spacing w:after="0" w:line="240" w:lineRule="auto"/>
        <w:ind w:left="-709" w:right="-709"/>
        <w:jc w:val="both"/>
        <w:rPr>
          <w:sz w:val="24"/>
          <w:szCs w:val="24"/>
        </w:rPr>
      </w:pPr>
    </w:p>
    <w:tbl>
      <w:tblPr>
        <w:tblStyle w:val="Trameclaire-Accent1"/>
        <w:tblpPr w:leftFromText="141" w:rightFromText="141" w:vertAnchor="text" w:horzAnchor="margin" w:tblpXSpec="center" w:tblpY="541"/>
        <w:tblW w:w="10598" w:type="dxa"/>
        <w:tblLook w:val="04A0"/>
      </w:tblPr>
      <w:tblGrid>
        <w:gridCol w:w="3532"/>
        <w:gridCol w:w="3533"/>
        <w:gridCol w:w="3533"/>
      </w:tblGrid>
      <w:tr w:rsidR="001F0947" w:rsidTr="001F0947">
        <w:trPr>
          <w:cnfStyle w:val="100000000000"/>
        </w:trPr>
        <w:tc>
          <w:tcPr>
            <w:cnfStyle w:val="001000000000"/>
            <w:tcW w:w="3532" w:type="dxa"/>
            <w:vAlign w:val="center"/>
          </w:tcPr>
          <w:p w:rsidR="001F0947" w:rsidRDefault="001F0947" w:rsidP="001F0947">
            <w:pPr>
              <w:spacing w:after="120"/>
              <w:ind w:right="-709"/>
              <w:rPr>
                <w:sz w:val="24"/>
                <w:szCs w:val="24"/>
              </w:rPr>
            </w:pPr>
          </w:p>
        </w:tc>
        <w:tc>
          <w:tcPr>
            <w:tcW w:w="3533" w:type="dxa"/>
            <w:vAlign w:val="center"/>
          </w:tcPr>
          <w:p w:rsidR="001F0947" w:rsidRDefault="001F0947" w:rsidP="001F0947">
            <w:pPr>
              <w:spacing w:after="120"/>
              <w:ind w:left="-129" w:right="-97"/>
              <w:jc w:val="center"/>
              <w:cnfStyle w:val="1000000000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Poutre</w:t>
            </w:r>
          </w:p>
        </w:tc>
        <w:tc>
          <w:tcPr>
            <w:tcW w:w="3533" w:type="dxa"/>
            <w:vAlign w:val="center"/>
          </w:tcPr>
          <w:p w:rsidR="001F0947" w:rsidRDefault="001F0947" w:rsidP="001F0947">
            <w:pPr>
              <w:spacing w:after="120"/>
              <w:ind w:left="-119" w:right="-108"/>
              <w:jc w:val="center"/>
              <w:cnfStyle w:val="1000000000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Bras F450</w:t>
            </w:r>
          </w:p>
        </w:tc>
      </w:tr>
      <w:tr w:rsidR="001F0947" w:rsidTr="001F0947">
        <w:trPr>
          <w:cnfStyle w:val="000000100000"/>
          <w:trHeight w:val="875"/>
        </w:trPr>
        <w:tc>
          <w:tcPr>
            <w:cnfStyle w:val="001000000000"/>
            <w:tcW w:w="3532" w:type="dxa"/>
            <w:vAlign w:val="center"/>
          </w:tcPr>
          <w:p w:rsidR="001F0947" w:rsidRDefault="001F0947" w:rsidP="001F0947">
            <w:pPr>
              <w:spacing w:after="120"/>
              <w:ind w:right="-7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Contrainte maxi</w:t>
            </w:r>
          </w:p>
        </w:tc>
        <w:tc>
          <w:tcPr>
            <w:tcW w:w="3533" w:type="dxa"/>
            <w:vAlign w:val="center"/>
          </w:tcPr>
          <w:p w:rsidR="001F0947" w:rsidRDefault="001F0947" w:rsidP="001F0947">
            <w:pPr>
              <w:spacing w:after="120"/>
              <w:ind w:left="-129" w:right="-97"/>
              <w:jc w:val="center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3533" w:type="dxa"/>
            <w:vAlign w:val="center"/>
          </w:tcPr>
          <w:p w:rsidR="001F0947" w:rsidRDefault="001F0947" w:rsidP="001F0947">
            <w:pPr>
              <w:spacing w:after="120"/>
              <w:ind w:left="-119" w:right="-108"/>
              <w:jc w:val="center"/>
              <w:cnfStyle w:val="000000100000"/>
              <w:rPr>
                <w:sz w:val="24"/>
                <w:szCs w:val="24"/>
              </w:rPr>
            </w:pPr>
          </w:p>
        </w:tc>
      </w:tr>
      <w:tr w:rsidR="001F0947" w:rsidTr="001F0947">
        <w:trPr>
          <w:trHeight w:val="875"/>
        </w:trPr>
        <w:tc>
          <w:tcPr>
            <w:cnfStyle w:val="001000000000"/>
            <w:tcW w:w="3532" w:type="dxa"/>
            <w:vAlign w:val="center"/>
          </w:tcPr>
          <w:p w:rsidR="001F0947" w:rsidRDefault="001F0947" w:rsidP="001F0947">
            <w:pPr>
              <w:spacing w:after="120"/>
              <w:ind w:right="-7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Déplacement maxi</w:t>
            </w:r>
          </w:p>
        </w:tc>
        <w:tc>
          <w:tcPr>
            <w:tcW w:w="3533" w:type="dxa"/>
            <w:vAlign w:val="center"/>
          </w:tcPr>
          <w:p w:rsidR="001F0947" w:rsidRDefault="001F0947" w:rsidP="001F0947">
            <w:pPr>
              <w:spacing w:after="120"/>
              <w:ind w:left="-129" w:right="-97"/>
              <w:jc w:val="center"/>
              <w:cnfStyle w:val="000000000000"/>
              <w:rPr>
                <w:sz w:val="24"/>
                <w:szCs w:val="24"/>
              </w:rPr>
            </w:pPr>
          </w:p>
        </w:tc>
        <w:tc>
          <w:tcPr>
            <w:tcW w:w="3533" w:type="dxa"/>
            <w:vAlign w:val="center"/>
          </w:tcPr>
          <w:p w:rsidR="001F0947" w:rsidRDefault="001F0947" w:rsidP="001F0947">
            <w:pPr>
              <w:spacing w:after="120"/>
              <w:ind w:left="-119" w:right="-108"/>
              <w:jc w:val="center"/>
              <w:cnfStyle w:val="000000000000"/>
              <w:rPr>
                <w:sz w:val="24"/>
                <w:szCs w:val="24"/>
              </w:rPr>
            </w:pPr>
          </w:p>
        </w:tc>
      </w:tr>
      <w:tr w:rsidR="001F0947" w:rsidTr="001F0947">
        <w:trPr>
          <w:cnfStyle w:val="000000100000"/>
          <w:trHeight w:val="875"/>
        </w:trPr>
        <w:tc>
          <w:tcPr>
            <w:cnfStyle w:val="001000000000"/>
            <w:tcW w:w="3532" w:type="dxa"/>
            <w:vAlign w:val="center"/>
          </w:tcPr>
          <w:p w:rsidR="001F0947" w:rsidRDefault="001F0947" w:rsidP="001F0947">
            <w:pPr>
              <w:spacing w:after="120"/>
              <w:ind w:right="-7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Poids</w:t>
            </w:r>
          </w:p>
        </w:tc>
        <w:tc>
          <w:tcPr>
            <w:tcW w:w="3533" w:type="dxa"/>
            <w:vAlign w:val="center"/>
          </w:tcPr>
          <w:p w:rsidR="001F0947" w:rsidRDefault="001F0947" w:rsidP="001F0947">
            <w:pPr>
              <w:spacing w:after="120"/>
              <w:ind w:left="-129" w:right="-97"/>
              <w:jc w:val="center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3533" w:type="dxa"/>
            <w:vAlign w:val="center"/>
          </w:tcPr>
          <w:p w:rsidR="001F0947" w:rsidRDefault="001F0947" w:rsidP="001F0947">
            <w:pPr>
              <w:spacing w:after="120"/>
              <w:ind w:left="-119" w:right="-108"/>
              <w:jc w:val="center"/>
              <w:cnfStyle w:val="000000100000"/>
              <w:rPr>
                <w:sz w:val="24"/>
                <w:szCs w:val="24"/>
              </w:rPr>
            </w:pPr>
          </w:p>
        </w:tc>
      </w:tr>
    </w:tbl>
    <w:p w:rsidR="003C35D5" w:rsidRDefault="003C35D5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1266E" w:rsidRDefault="00E1266E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p w:rsidR="00E1266E" w:rsidRPr="00E1266E" w:rsidRDefault="00E1266E" w:rsidP="00E80516">
      <w:pPr>
        <w:spacing w:after="120" w:line="240" w:lineRule="auto"/>
        <w:ind w:left="-709" w:right="-709"/>
        <w:jc w:val="both"/>
        <w:rPr>
          <w:b/>
          <w:sz w:val="24"/>
          <w:szCs w:val="24"/>
        </w:rPr>
      </w:pPr>
      <w:r w:rsidRPr="00E1266E">
        <w:rPr>
          <w:b/>
          <w:sz w:val="24"/>
          <w:szCs w:val="24"/>
        </w:rPr>
        <w:t>Conclusion :</w:t>
      </w:r>
    </w:p>
    <w:p w:rsidR="00E1266E" w:rsidRDefault="00E1266E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  <w:r>
        <w:rPr>
          <w:sz w:val="24"/>
          <w:szCs w:val="24"/>
        </w:rPr>
        <w:t>En passant d’une géométrie de type « poutre » à une géométrie de type « treillis », on perd peu en ………………….….. tout en gagnant beaucoup de………………………..</w:t>
      </w:r>
    </w:p>
    <w:p w:rsidR="00E1266E" w:rsidRDefault="00E1266E" w:rsidP="00E80516">
      <w:pPr>
        <w:spacing w:after="120" w:line="240" w:lineRule="auto"/>
        <w:ind w:left="-709" w:right="-709"/>
        <w:jc w:val="both"/>
        <w:rPr>
          <w:sz w:val="24"/>
          <w:szCs w:val="24"/>
        </w:rPr>
      </w:pPr>
    </w:p>
    <w:sectPr w:rsidR="00E1266E" w:rsidSect="00A3522B">
      <w:headerReference w:type="default" r:id="rId22"/>
      <w:footerReference w:type="default" r:id="rId23"/>
      <w:pgSz w:w="11906" w:h="16838"/>
      <w:pgMar w:top="1417" w:right="1417" w:bottom="709" w:left="1417" w:header="708" w:footer="11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26AF0" w:rsidRDefault="00C26AF0" w:rsidP="00A2012E">
      <w:pPr>
        <w:spacing w:after="0" w:line="240" w:lineRule="auto"/>
      </w:pPr>
      <w:r>
        <w:separator/>
      </w:r>
    </w:p>
  </w:endnote>
  <w:endnote w:type="continuationSeparator" w:id="1">
    <w:p w:rsidR="00C26AF0" w:rsidRDefault="00C26AF0" w:rsidP="00A201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Grilledutableau"/>
      <w:tblW w:w="10490" w:type="dxa"/>
      <w:tblInd w:w="-601" w:type="dxa"/>
      <w:tblLook w:val="04A0"/>
    </w:tblPr>
    <w:tblGrid>
      <w:gridCol w:w="7939"/>
      <w:gridCol w:w="2551"/>
    </w:tblGrid>
    <w:tr w:rsidR="00E80516" w:rsidTr="00187086">
      <w:trPr>
        <w:trHeight w:val="60"/>
      </w:trPr>
      <w:tc>
        <w:tcPr>
          <w:tcW w:w="7939" w:type="dxa"/>
        </w:tcPr>
        <w:p w:rsidR="00E80516" w:rsidRPr="00187086" w:rsidRDefault="00E80516" w:rsidP="007B6EB5">
          <w:pPr>
            <w:pStyle w:val="Pieddepage"/>
            <w:rPr>
              <w:sz w:val="20"/>
              <w:szCs w:val="20"/>
            </w:rPr>
          </w:pPr>
          <w:r>
            <w:rPr>
              <w:sz w:val="20"/>
              <w:szCs w:val="20"/>
            </w:rPr>
            <w:fldChar w:fldCharType="begin"/>
          </w:r>
          <w:r>
            <w:rPr>
              <w:sz w:val="20"/>
              <w:szCs w:val="20"/>
            </w:rPr>
            <w:instrText xml:space="preserve"> TITLE   \* MERGEFORMAT </w:instrText>
          </w:r>
          <w:r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fldChar w:fldCharType="begin"/>
          </w:r>
          <w:r>
            <w:rPr>
              <w:sz w:val="20"/>
              <w:szCs w:val="20"/>
            </w:rPr>
            <w:instrText xml:space="preserve"> TITLE   \* MERGEFORMAT </w:instrText>
          </w:r>
          <w:r>
            <w:rPr>
              <w:sz w:val="20"/>
              <w:szCs w:val="20"/>
            </w:rPr>
            <w:fldChar w:fldCharType="end"/>
          </w:r>
          <w:r w:rsidRPr="00187086">
            <w:rPr>
              <w:sz w:val="20"/>
              <w:szCs w:val="20"/>
            </w:rPr>
            <w:t>F. COISY</w:t>
          </w:r>
        </w:p>
      </w:tc>
      <w:tc>
        <w:tcPr>
          <w:tcW w:w="2551" w:type="dxa"/>
        </w:tcPr>
        <w:sdt>
          <w:sdtPr>
            <w:rPr>
              <w:sz w:val="20"/>
              <w:szCs w:val="20"/>
            </w:rPr>
            <w:id w:val="-507983435"/>
            <w:docPartObj>
              <w:docPartGallery w:val="Page Numbers (Bottom of Page)"/>
              <w:docPartUnique/>
            </w:docPartObj>
          </w:sdtPr>
          <w:sdtContent>
            <w:sdt>
              <w:sdtPr>
                <w:rPr>
                  <w:sz w:val="20"/>
                  <w:szCs w:val="20"/>
                </w:rPr>
                <w:id w:val="98381352"/>
                <w:docPartObj>
                  <w:docPartGallery w:val="Page Numbers (Top of Page)"/>
                  <w:docPartUnique/>
                </w:docPartObj>
              </w:sdtPr>
              <w:sdtContent>
                <w:p w:rsidR="00E80516" w:rsidRPr="00187086" w:rsidRDefault="00E80516" w:rsidP="00187086">
                  <w:pPr>
                    <w:pStyle w:val="Pieddepage"/>
                    <w:jc w:val="center"/>
                    <w:rPr>
                      <w:sz w:val="20"/>
                      <w:szCs w:val="20"/>
                    </w:rPr>
                  </w:pPr>
                  <w:r w:rsidRPr="00187086">
                    <w:rPr>
                      <w:sz w:val="20"/>
                      <w:szCs w:val="20"/>
                    </w:rPr>
                    <w:t xml:space="preserve">Page </w:t>
                  </w:r>
                  <w:r w:rsidRPr="00187086">
                    <w:rPr>
                      <w:b/>
                      <w:bCs/>
                      <w:sz w:val="20"/>
                      <w:szCs w:val="20"/>
                    </w:rPr>
                    <w:fldChar w:fldCharType="begin"/>
                  </w:r>
                  <w:r w:rsidRPr="00187086">
                    <w:rPr>
                      <w:b/>
                      <w:bCs/>
                      <w:sz w:val="20"/>
                      <w:szCs w:val="20"/>
                    </w:rPr>
                    <w:instrText>PAGE</w:instrText>
                  </w:r>
                  <w:r w:rsidRPr="00187086">
                    <w:rPr>
                      <w:b/>
                      <w:bCs/>
                      <w:sz w:val="20"/>
                      <w:szCs w:val="20"/>
                    </w:rPr>
                    <w:fldChar w:fldCharType="separate"/>
                  </w:r>
                  <w:r w:rsidR="00690B7E">
                    <w:rPr>
                      <w:b/>
                      <w:bCs/>
                      <w:noProof/>
                      <w:sz w:val="20"/>
                      <w:szCs w:val="20"/>
                    </w:rPr>
                    <w:t>3</w:t>
                  </w:r>
                  <w:r w:rsidRPr="00187086">
                    <w:rPr>
                      <w:b/>
                      <w:bCs/>
                      <w:sz w:val="20"/>
                      <w:szCs w:val="20"/>
                    </w:rPr>
                    <w:fldChar w:fldCharType="end"/>
                  </w:r>
                  <w:r w:rsidRPr="00187086">
                    <w:rPr>
                      <w:sz w:val="20"/>
                      <w:szCs w:val="20"/>
                    </w:rPr>
                    <w:t xml:space="preserve"> sur </w:t>
                  </w:r>
                  <w:r w:rsidRPr="00187086">
                    <w:rPr>
                      <w:b/>
                      <w:bCs/>
                      <w:sz w:val="20"/>
                      <w:szCs w:val="20"/>
                    </w:rPr>
                    <w:fldChar w:fldCharType="begin"/>
                  </w:r>
                  <w:r w:rsidRPr="00187086">
                    <w:rPr>
                      <w:b/>
                      <w:bCs/>
                      <w:sz w:val="20"/>
                      <w:szCs w:val="20"/>
                    </w:rPr>
                    <w:instrText>NUMPAGES</w:instrText>
                  </w:r>
                  <w:r w:rsidRPr="00187086">
                    <w:rPr>
                      <w:b/>
                      <w:bCs/>
                      <w:sz w:val="20"/>
                      <w:szCs w:val="20"/>
                    </w:rPr>
                    <w:fldChar w:fldCharType="separate"/>
                  </w:r>
                  <w:r w:rsidR="00690B7E">
                    <w:rPr>
                      <w:b/>
                      <w:bCs/>
                      <w:noProof/>
                      <w:sz w:val="20"/>
                      <w:szCs w:val="20"/>
                    </w:rPr>
                    <w:t>13</w:t>
                  </w:r>
                  <w:r w:rsidRPr="00187086">
                    <w:rPr>
                      <w:b/>
                      <w:bCs/>
                      <w:sz w:val="20"/>
                      <w:szCs w:val="20"/>
                    </w:rPr>
                    <w:fldChar w:fldCharType="end"/>
                  </w:r>
                </w:p>
              </w:sdtContent>
            </w:sdt>
          </w:sdtContent>
        </w:sdt>
      </w:tc>
    </w:tr>
  </w:tbl>
  <w:p w:rsidR="00E80516" w:rsidRPr="00907F34" w:rsidRDefault="00E80516" w:rsidP="00187086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26AF0" w:rsidRDefault="00C26AF0" w:rsidP="00A2012E">
      <w:pPr>
        <w:spacing w:after="0" w:line="240" w:lineRule="auto"/>
      </w:pPr>
      <w:r>
        <w:separator/>
      </w:r>
    </w:p>
  </w:footnote>
  <w:footnote w:type="continuationSeparator" w:id="1">
    <w:p w:rsidR="00C26AF0" w:rsidRDefault="00C26AF0" w:rsidP="00A201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Grilledutableau"/>
      <w:tblW w:w="10490" w:type="dxa"/>
      <w:tblInd w:w="-601" w:type="dxa"/>
      <w:tblLayout w:type="fixed"/>
      <w:tblLook w:val="04A0"/>
    </w:tblPr>
    <w:tblGrid>
      <w:gridCol w:w="1731"/>
      <w:gridCol w:w="6633"/>
      <w:gridCol w:w="2126"/>
    </w:tblGrid>
    <w:tr w:rsidR="00E80516" w:rsidRPr="007C34F5" w:rsidTr="008D0BEB">
      <w:trPr>
        <w:trHeight w:val="557"/>
      </w:trPr>
      <w:tc>
        <w:tcPr>
          <w:tcW w:w="1731" w:type="dxa"/>
          <w:vAlign w:val="center"/>
        </w:tcPr>
        <w:p w:rsidR="00E80516" w:rsidRPr="007C34F5" w:rsidRDefault="00E80516" w:rsidP="007C34F5">
          <w:pPr>
            <w:pStyle w:val="En-tt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Atelier drones</w:t>
          </w:r>
        </w:p>
      </w:tc>
      <w:tc>
        <w:tcPr>
          <w:tcW w:w="6633" w:type="dxa"/>
          <w:vAlign w:val="center"/>
        </w:tcPr>
        <w:p w:rsidR="00E80516" w:rsidRPr="007C34F5" w:rsidRDefault="00E80516" w:rsidP="00353BF9">
          <w:pPr>
            <w:pStyle w:val="En-tt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Evaluer</w:t>
          </w:r>
          <w:r w:rsidRPr="007C34F5">
            <w:rPr>
              <w:sz w:val="20"/>
              <w:szCs w:val="20"/>
            </w:rPr>
            <w:t xml:space="preserve"> des modèles ou solutions techniques</w:t>
          </w:r>
        </w:p>
      </w:tc>
      <w:tc>
        <w:tcPr>
          <w:tcW w:w="2126" w:type="dxa"/>
          <w:vAlign w:val="center"/>
        </w:tcPr>
        <w:p w:rsidR="00E80516" w:rsidRPr="007C34F5" w:rsidRDefault="00E80516" w:rsidP="007B5C5C">
          <w:pPr>
            <w:pStyle w:val="En-tte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Durée : 1</w:t>
          </w:r>
          <w:r w:rsidRPr="007C34F5">
            <w:rPr>
              <w:sz w:val="20"/>
              <w:szCs w:val="20"/>
            </w:rPr>
            <w:t>h</w:t>
          </w:r>
        </w:p>
      </w:tc>
    </w:tr>
    <w:tr w:rsidR="00E80516" w:rsidRPr="007C34F5" w:rsidTr="008D0BEB">
      <w:trPr>
        <w:trHeight w:val="1681"/>
      </w:trPr>
      <w:tc>
        <w:tcPr>
          <w:tcW w:w="1731" w:type="dxa"/>
          <w:vAlign w:val="center"/>
        </w:tcPr>
        <w:p w:rsidR="00E80516" w:rsidRPr="007C34F5" w:rsidRDefault="00E80516" w:rsidP="008D0BEB">
          <w:pPr>
            <w:pStyle w:val="En-tte"/>
            <w:ind w:left="-141"/>
            <w:rPr>
              <w:sz w:val="20"/>
              <w:szCs w:val="20"/>
            </w:rPr>
          </w:pPr>
          <w:r w:rsidRPr="008D0BEB">
            <w:rPr>
              <w:noProof/>
              <w:sz w:val="20"/>
              <w:szCs w:val="20"/>
              <w:lang w:eastAsia="fr-FR"/>
            </w:rPr>
            <w:drawing>
              <wp:inline distT="0" distB="0" distL="0" distR="0">
                <wp:extent cx="1097369" cy="1097369"/>
                <wp:effectExtent l="19050" t="0" r="7531" b="0"/>
                <wp:docPr id="11" name="Image 9" descr="logo_sintes_small_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sintes_small_0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9669" cy="109966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33" w:type="dxa"/>
          <w:vAlign w:val="center"/>
        </w:tcPr>
        <w:p w:rsidR="00E80516" w:rsidRPr="006756EA" w:rsidRDefault="00E80516" w:rsidP="007B5C5C">
          <w:pPr>
            <w:pStyle w:val="En-tte"/>
            <w:jc w:val="center"/>
            <w:rPr>
              <w:b/>
              <w:sz w:val="28"/>
              <w:szCs w:val="28"/>
            </w:rPr>
          </w:pPr>
          <w:r>
            <w:rPr>
              <w:b/>
              <w:sz w:val="28"/>
              <w:szCs w:val="28"/>
            </w:rPr>
            <w:t>Simulation de résistance des matériaux appliquée au bras d’un drone F450</w:t>
          </w:r>
        </w:p>
      </w:tc>
      <w:tc>
        <w:tcPr>
          <w:tcW w:w="2126" w:type="dxa"/>
          <w:vAlign w:val="center"/>
        </w:tcPr>
        <w:p w:rsidR="00E80516" w:rsidRPr="007C34F5" w:rsidRDefault="00E80516" w:rsidP="007C34F5">
          <w:pPr>
            <w:pStyle w:val="En-tte"/>
            <w:jc w:val="center"/>
            <w:rPr>
              <w:sz w:val="20"/>
              <w:szCs w:val="20"/>
            </w:rPr>
          </w:pPr>
          <w:r w:rsidRPr="004B0283">
            <w:rPr>
              <w:sz w:val="20"/>
              <w:szCs w:val="20"/>
            </w:rPr>
            <w:drawing>
              <wp:inline distT="0" distB="0" distL="0" distR="0">
                <wp:extent cx="1076104" cy="1076104"/>
                <wp:effectExtent l="19050" t="0" r="0" b="0"/>
                <wp:docPr id="9" name="Image 5" descr="f45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f450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6688" cy="107668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:rsidR="00E80516" w:rsidRPr="00FF4CAE" w:rsidRDefault="00E80516" w:rsidP="008D0BEB">
    <w:pPr>
      <w:pStyle w:val="En-tte"/>
      <w:rPr>
        <w:sz w:val="24"/>
        <w:szCs w:val="2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73A466B"/>
    <w:multiLevelType w:val="multilevel"/>
    <w:tmpl w:val="715AFAB4"/>
    <w:lvl w:ilvl="0">
      <w:start w:val="1"/>
      <w:numFmt w:val="decimal"/>
      <w:lvlText w:val="%1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-698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-1047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-1756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-2105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-2814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-3163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-3872" w:hanging="1800"/>
      </w:pPr>
      <w:rPr>
        <w:rFonts w:hint="default"/>
      </w:rPr>
    </w:lvl>
  </w:abstractNum>
  <w:abstractNum w:abstractNumId="1">
    <w:nsid w:val="4C201CFA"/>
    <w:multiLevelType w:val="hybridMultilevel"/>
    <w:tmpl w:val="E4925C78"/>
    <w:lvl w:ilvl="0" w:tplc="3B4AD38A">
      <w:start w:val="2"/>
      <w:numFmt w:val="bullet"/>
      <w:lvlText w:val="-"/>
      <w:lvlJc w:val="left"/>
      <w:pPr>
        <w:ind w:left="-349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37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09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181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53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25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397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469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411" w:hanging="360"/>
      </w:pPr>
      <w:rPr>
        <w:rFonts w:ascii="Wingdings" w:hAnsi="Wingdings" w:hint="default"/>
      </w:rPr>
    </w:lvl>
  </w:abstractNum>
  <w:abstractNum w:abstractNumId="2">
    <w:nsid w:val="57702785"/>
    <w:multiLevelType w:val="hybridMultilevel"/>
    <w:tmpl w:val="057A6608"/>
    <w:lvl w:ilvl="0" w:tplc="EB00E036">
      <w:numFmt w:val="bullet"/>
      <w:lvlText w:val="-"/>
      <w:lvlJc w:val="left"/>
      <w:pPr>
        <w:ind w:left="-349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37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09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181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53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25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397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469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411" w:hanging="360"/>
      </w:pPr>
      <w:rPr>
        <w:rFonts w:ascii="Wingdings" w:hAnsi="Wingdings" w:hint="default"/>
      </w:rPr>
    </w:lvl>
  </w:abstractNum>
  <w:abstractNum w:abstractNumId="3">
    <w:nsid w:val="62E943CF"/>
    <w:multiLevelType w:val="hybridMultilevel"/>
    <w:tmpl w:val="8CAC3C92"/>
    <w:lvl w:ilvl="0" w:tplc="1D3AAA72">
      <w:start w:val="1"/>
      <w:numFmt w:val="decimal"/>
      <w:lvlText w:val="%1-"/>
      <w:lvlJc w:val="left"/>
      <w:pPr>
        <w:ind w:left="-349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371" w:hanging="360"/>
      </w:pPr>
    </w:lvl>
    <w:lvl w:ilvl="2" w:tplc="040C001B" w:tentative="1">
      <w:start w:val="1"/>
      <w:numFmt w:val="lowerRoman"/>
      <w:lvlText w:val="%3."/>
      <w:lvlJc w:val="right"/>
      <w:pPr>
        <w:ind w:left="1091" w:hanging="180"/>
      </w:pPr>
    </w:lvl>
    <w:lvl w:ilvl="3" w:tplc="040C000F" w:tentative="1">
      <w:start w:val="1"/>
      <w:numFmt w:val="decimal"/>
      <w:lvlText w:val="%4."/>
      <w:lvlJc w:val="left"/>
      <w:pPr>
        <w:ind w:left="1811" w:hanging="360"/>
      </w:pPr>
    </w:lvl>
    <w:lvl w:ilvl="4" w:tplc="040C0019" w:tentative="1">
      <w:start w:val="1"/>
      <w:numFmt w:val="lowerLetter"/>
      <w:lvlText w:val="%5."/>
      <w:lvlJc w:val="left"/>
      <w:pPr>
        <w:ind w:left="2531" w:hanging="360"/>
      </w:pPr>
    </w:lvl>
    <w:lvl w:ilvl="5" w:tplc="040C001B" w:tentative="1">
      <w:start w:val="1"/>
      <w:numFmt w:val="lowerRoman"/>
      <w:lvlText w:val="%6."/>
      <w:lvlJc w:val="right"/>
      <w:pPr>
        <w:ind w:left="3251" w:hanging="180"/>
      </w:pPr>
    </w:lvl>
    <w:lvl w:ilvl="6" w:tplc="040C000F" w:tentative="1">
      <w:start w:val="1"/>
      <w:numFmt w:val="decimal"/>
      <w:lvlText w:val="%7."/>
      <w:lvlJc w:val="left"/>
      <w:pPr>
        <w:ind w:left="3971" w:hanging="360"/>
      </w:pPr>
    </w:lvl>
    <w:lvl w:ilvl="7" w:tplc="040C0019" w:tentative="1">
      <w:start w:val="1"/>
      <w:numFmt w:val="lowerLetter"/>
      <w:lvlText w:val="%8."/>
      <w:lvlJc w:val="left"/>
      <w:pPr>
        <w:ind w:left="4691" w:hanging="360"/>
      </w:pPr>
    </w:lvl>
    <w:lvl w:ilvl="8" w:tplc="040C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4">
    <w:nsid w:val="7CB1607C"/>
    <w:multiLevelType w:val="hybridMultilevel"/>
    <w:tmpl w:val="1FAC587E"/>
    <w:lvl w:ilvl="0" w:tplc="3BF6D350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A2012E"/>
    <w:rsid w:val="0004703B"/>
    <w:rsid w:val="00060395"/>
    <w:rsid w:val="00066FDB"/>
    <w:rsid w:val="00086009"/>
    <w:rsid w:val="000873F9"/>
    <w:rsid w:val="000962C1"/>
    <w:rsid w:val="000A0291"/>
    <w:rsid w:val="000C7220"/>
    <w:rsid w:val="000D00AB"/>
    <w:rsid w:val="00111541"/>
    <w:rsid w:val="00187086"/>
    <w:rsid w:val="0019275F"/>
    <w:rsid w:val="00194881"/>
    <w:rsid w:val="001956AC"/>
    <w:rsid w:val="001C1500"/>
    <w:rsid w:val="001C3AC8"/>
    <w:rsid w:val="001F0947"/>
    <w:rsid w:val="00204468"/>
    <w:rsid w:val="002359A4"/>
    <w:rsid w:val="00252436"/>
    <w:rsid w:val="0027039F"/>
    <w:rsid w:val="0027436E"/>
    <w:rsid w:val="002B5488"/>
    <w:rsid w:val="002F0B5D"/>
    <w:rsid w:val="003023AF"/>
    <w:rsid w:val="003157F7"/>
    <w:rsid w:val="00323C60"/>
    <w:rsid w:val="00324CDC"/>
    <w:rsid w:val="0033388E"/>
    <w:rsid w:val="003356FC"/>
    <w:rsid w:val="00351E07"/>
    <w:rsid w:val="00353BF9"/>
    <w:rsid w:val="003664A8"/>
    <w:rsid w:val="003C35D5"/>
    <w:rsid w:val="004073CB"/>
    <w:rsid w:val="00473E02"/>
    <w:rsid w:val="004922F3"/>
    <w:rsid w:val="00493A8D"/>
    <w:rsid w:val="004A4380"/>
    <w:rsid w:val="004B0283"/>
    <w:rsid w:val="004B1E06"/>
    <w:rsid w:val="004B6165"/>
    <w:rsid w:val="004C311F"/>
    <w:rsid w:val="004D5708"/>
    <w:rsid w:val="004F62B6"/>
    <w:rsid w:val="005207A0"/>
    <w:rsid w:val="00524702"/>
    <w:rsid w:val="00546EFF"/>
    <w:rsid w:val="00590F09"/>
    <w:rsid w:val="00592F56"/>
    <w:rsid w:val="00596BEB"/>
    <w:rsid w:val="005B4851"/>
    <w:rsid w:val="005E14C2"/>
    <w:rsid w:val="005E1D98"/>
    <w:rsid w:val="005F3285"/>
    <w:rsid w:val="00605346"/>
    <w:rsid w:val="006220DB"/>
    <w:rsid w:val="00622D19"/>
    <w:rsid w:val="00652036"/>
    <w:rsid w:val="00660A62"/>
    <w:rsid w:val="006756EA"/>
    <w:rsid w:val="00690B7E"/>
    <w:rsid w:val="00690BAE"/>
    <w:rsid w:val="006F4D4D"/>
    <w:rsid w:val="007231EE"/>
    <w:rsid w:val="00773167"/>
    <w:rsid w:val="00791B99"/>
    <w:rsid w:val="007B5C5C"/>
    <w:rsid w:val="007B6EB5"/>
    <w:rsid w:val="007C34F5"/>
    <w:rsid w:val="007D6126"/>
    <w:rsid w:val="007D6FDE"/>
    <w:rsid w:val="008407EF"/>
    <w:rsid w:val="00847EBD"/>
    <w:rsid w:val="008569EF"/>
    <w:rsid w:val="00882EFE"/>
    <w:rsid w:val="00884FFA"/>
    <w:rsid w:val="008A4872"/>
    <w:rsid w:val="008A6A74"/>
    <w:rsid w:val="008B77E1"/>
    <w:rsid w:val="008D0BEB"/>
    <w:rsid w:val="008F5AF6"/>
    <w:rsid w:val="008F6DBC"/>
    <w:rsid w:val="00901E68"/>
    <w:rsid w:val="00907F34"/>
    <w:rsid w:val="009138DB"/>
    <w:rsid w:val="0093724E"/>
    <w:rsid w:val="00977D39"/>
    <w:rsid w:val="00990321"/>
    <w:rsid w:val="009923E1"/>
    <w:rsid w:val="009D283D"/>
    <w:rsid w:val="00A1400F"/>
    <w:rsid w:val="00A15230"/>
    <w:rsid w:val="00A2012E"/>
    <w:rsid w:val="00A34407"/>
    <w:rsid w:val="00A3522B"/>
    <w:rsid w:val="00A37171"/>
    <w:rsid w:val="00A57A48"/>
    <w:rsid w:val="00A834CA"/>
    <w:rsid w:val="00A91EAF"/>
    <w:rsid w:val="00A92C5F"/>
    <w:rsid w:val="00AC146B"/>
    <w:rsid w:val="00AC7775"/>
    <w:rsid w:val="00B1785B"/>
    <w:rsid w:val="00B5109E"/>
    <w:rsid w:val="00B52158"/>
    <w:rsid w:val="00B7231C"/>
    <w:rsid w:val="00B94978"/>
    <w:rsid w:val="00BC4D8A"/>
    <w:rsid w:val="00BC77D6"/>
    <w:rsid w:val="00C23F12"/>
    <w:rsid w:val="00C26AF0"/>
    <w:rsid w:val="00C347AD"/>
    <w:rsid w:val="00C752EB"/>
    <w:rsid w:val="00C84300"/>
    <w:rsid w:val="00C84741"/>
    <w:rsid w:val="00CB11EE"/>
    <w:rsid w:val="00CC6520"/>
    <w:rsid w:val="00CD0391"/>
    <w:rsid w:val="00D20D68"/>
    <w:rsid w:val="00D21C11"/>
    <w:rsid w:val="00D62DA1"/>
    <w:rsid w:val="00D64F11"/>
    <w:rsid w:val="00D732D2"/>
    <w:rsid w:val="00D7598A"/>
    <w:rsid w:val="00DC64BE"/>
    <w:rsid w:val="00DD49D5"/>
    <w:rsid w:val="00DF23AB"/>
    <w:rsid w:val="00E1266E"/>
    <w:rsid w:val="00E22967"/>
    <w:rsid w:val="00E23F84"/>
    <w:rsid w:val="00E80516"/>
    <w:rsid w:val="00E96ADC"/>
    <w:rsid w:val="00E97F02"/>
    <w:rsid w:val="00EA1436"/>
    <w:rsid w:val="00EB1380"/>
    <w:rsid w:val="00ED6128"/>
    <w:rsid w:val="00F40D5E"/>
    <w:rsid w:val="00F5153E"/>
    <w:rsid w:val="00F80339"/>
    <w:rsid w:val="00FB64BF"/>
    <w:rsid w:val="00FD29FC"/>
    <w:rsid w:val="00FD66F8"/>
    <w:rsid w:val="00FF4C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6" type="connector" idref="#_x0000_s1045"/>
        <o:r id="V:Rule13" type="connector" idref="#_x0000_s1049"/>
        <o:r id="V:Rule14" type="connector" idref="#_x0000_s1050"/>
        <o:r id="V:Rule15" type="connector" idref="#_x0000_s1052"/>
        <o:r id="V:Rule16" type="connector" idref="#_x0000_s10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64A8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A201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2012E"/>
  </w:style>
  <w:style w:type="paragraph" w:styleId="Pieddepage">
    <w:name w:val="footer"/>
    <w:basedOn w:val="Normal"/>
    <w:link w:val="PieddepageCar"/>
    <w:uiPriority w:val="99"/>
    <w:unhideWhenUsed/>
    <w:rsid w:val="00A201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2012E"/>
  </w:style>
  <w:style w:type="paragraph" w:styleId="Textedebulles">
    <w:name w:val="Balloon Text"/>
    <w:basedOn w:val="Normal"/>
    <w:link w:val="TextedebullesCar"/>
    <w:uiPriority w:val="99"/>
    <w:semiHidden/>
    <w:unhideWhenUsed/>
    <w:rsid w:val="00A201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2012E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A201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847EBD"/>
    <w:pPr>
      <w:ind w:left="720"/>
      <w:contextualSpacing/>
    </w:pPr>
  </w:style>
  <w:style w:type="table" w:styleId="Trameclaire-Accent1">
    <w:name w:val="Light Shading Accent 1"/>
    <w:basedOn w:val="TableauNormal"/>
    <w:uiPriority w:val="60"/>
    <w:rsid w:val="001F0947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A201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2012E"/>
  </w:style>
  <w:style w:type="paragraph" w:styleId="Pieddepage">
    <w:name w:val="footer"/>
    <w:basedOn w:val="Normal"/>
    <w:link w:val="PieddepageCar"/>
    <w:uiPriority w:val="99"/>
    <w:unhideWhenUsed/>
    <w:rsid w:val="00A201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2012E"/>
  </w:style>
  <w:style w:type="paragraph" w:styleId="Textedebulles">
    <w:name w:val="Balloon Text"/>
    <w:basedOn w:val="Normal"/>
    <w:link w:val="TextedebullesCar"/>
    <w:uiPriority w:val="99"/>
    <w:semiHidden/>
    <w:unhideWhenUsed/>
    <w:rsid w:val="00A201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2012E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A201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847EB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192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030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81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863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8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64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68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42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51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3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850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8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18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67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043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958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8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36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96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23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63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137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3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65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964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69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9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20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41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776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209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56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12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09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153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87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25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0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75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36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66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423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56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31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41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532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34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88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60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7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16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886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21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82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0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28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276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85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41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835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13DE15-DCDA-4BCF-A97D-19BF87DD18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480</TotalTime>
  <Pages>13</Pages>
  <Words>1322</Words>
  <Characters>7271</Characters>
  <Application>Microsoft Office Word</Application>
  <DocSecurity>0</DocSecurity>
  <Lines>60</Lines>
  <Paragraphs>17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Frédéric</dc:creator>
  <cp:lastModifiedBy>STIL</cp:lastModifiedBy>
  <cp:revision>24</cp:revision>
  <cp:lastPrinted>2014-11-04T16:41:00Z</cp:lastPrinted>
  <dcterms:created xsi:type="dcterms:W3CDTF">2014-11-04T08:23:00Z</dcterms:created>
  <dcterms:modified xsi:type="dcterms:W3CDTF">2014-11-04T16:43:00Z</dcterms:modified>
</cp:coreProperties>
</file>